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5E9C39DD"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29687F9"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13EB44F6"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43C13B41"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670AF4B1" w14:textId="77777777" w:rsidR="007D4F0F" w:rsidRPr="00967154" w:rsidRDefault="007D4F0F" w:rsidP="007D4F0F">
            <w:pPr>
              <w:pStyle w:val="ListParagraph"/>
              <w:numPr>
                <w:ilvl w:val="0"/>
                <w:numId w:val="2"/>
              </w:numPr>
              <w:rPr>
                <w:rFonts w:asciiTheme="minorHAnsi" w:hAnsiTheme="minorHAnsi" w:cstheme="minorHAnsi"/>
                <w:b/>
                <w:sz w:val="22"/>
                <w:szCs w:val="22"/>
              </w:rPr>
            </w:pPr>
            <w:r w:rsidRPr="00967154">
              <w:rPr>
                <w:rFonts w:asciiTheme="minorHAnsi" w:hAnsiTheme="minorHAnsi" w:cstheme="minorHAnsi"/>
                <w:b/>
                <w:sz w:val="22"/>
                <w:szCs w:val="22"/>
              </w:rPr>
              <w:t>How many examples of MPANs being created on the wrong network or set up on the wrong GSP Group have you had in the last 24 months (01 November 2021 to 31 October 2023 split by GSP Group?</w:t>
            </w:r>
          </w:p>
        </w:tc>
        <w:tc>
          <w:tcPr>
            <w:tcW w:w="3747" w:type="dxa"/>
            <w:shd w:val="clear" w:color="auto" w:fill="E2EFD9" w:themeFill="accent6" w:themeFillTint="33"/>
          </w:tcPr>
          <w:p w14:paraId="2A5A2077"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05554A05" w14:textId="77777777" w:rsidTr="00AB0A1D">
        <w:sdt>
          <w:sdtPr>
            <w:rPr>
              <w:rFonts w:asciiTheme="minorHAnsi" w:hAnsiTheme="minorHAnsi" w:cstheme="minorHAnsi"/>
              <w:b w:val="0"/>
              <w:bCs/>
              <w:sz w:val="22"/>
              <w:szCs w:val="22"/>
            </w:rPr>
            <w:alias w:val="Organisation"/>
            <w:tag w:val="organisation"/>
            <w:id w:val="253640549"/>
            <w:placeholder>
              <w:docPart w:val="83ED8A8908684559B57DE1C3FB96C9C2"/>
            </w:placeholder>
            <w:text/>
          </w:sdtPr>
          <w:sdtEndPr/>
          <w:sdtContent>
            <w:tc>
              <w:tcPr>
                <w:tcW w:w="1730" w:type="dxa"/>
              </w:tcPr>
              <w:p w14:paraId="2A64BBD0"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rPr>
                  <w:t>UK Power Networks</w:t>
                </w:r>
              </w:p>
            </w:tc>
          </w:sdtContent>
        </w:sdt>
        <w:tc>
          <w:tcPr>
            <w:tcW w:w="1559" w:type="dxa"/>
          </w:tcPr>
          <w:p w14:paraId="7585DCF2"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2B7A2D92" w14:textId="77777777" w:rsidR="007D4F0F" w:rsidRPr="00967154" w:rsidRDefault="007D4F0F" w:rsidP="00AB0A1D">
            <w:pPr>
              <w:rPr>
                <w:rFonts w:asciiTheme="minorHAnsi" w:hAnsiTheme="minorHAnsi" w:cstheme="minorHAnsi"/>
                <w:sz w:val="22"/>
                <w:szCs w:val="22"/>
                <w:lang w:val="en-GB"/>
              </w:rPr>
            </w:pPr>
            <w:r>
              <w:rPr>
                <w:rFonts w:asciiTheme="minorHAnsi" w:hAnsiTheme="minorHAnsi" w:cstheme="minorHAnsi"/>
                <w:sz w:val="22"/>
                <w:szCs w:val="22"/>
                <w:lang w:val="en-GB"/>
              </w:rPr>
              <w:t>N/A</w:t>
            </w:r>
          </w:p>
        </w:tc>
        <w:tc>
          <w:tcPr>
            <w:tcW w:w="3747" w:type="dxa"/>
            <w:shd w:val="clear" w:color="auto" w:fill="E2EFD9" w:themeFill="accent6" w:themeFillTint="33"/>
          </w:tcPr>
          <w:p w14:paraId="0933050C" w14:textId="77777777" w:rsidR="007D4F0F" w:rsidRPr="007F442C" w:rsidRDefault="007D4F0F" w:rsidP="00AB0A1D">
            <w:pPr>
              <w:rPr>
                <w:rFonts w:asciiTheme="minorHAnsi" w:hAnsiTheme="minorHAnsi" w:cstheme="minorHAnsi"/>
                <w:sz w:val="22"/>
                <w:szCs w:val="22"/>
                <w:lang w:val="en-GB"/>
              </w:rPr>
            </w:pPr>
          </w:p>
        </w:tc>
      </w:tr>
      <w:tr w:rsidR="007D4F0F" w:rsidRPr="007F442C" w14:paraId="7FCF2AA2" w14:textId="77777777" w:rsidTr="00AB0A1D">
        <w:tc>
          <w:tcPr>
            <w:tcW w:w="1730" w:type="dxa"/>
          </w:tcPr>
          <w:p w14:paraId="34055F2F" w14:textId="44BD1292" w:rsidR="007D4F0F" w:rsidRPr="007F442C" w:rsidRDefault="008951A2" w:rsidP="00AB0A1D">
            <w:pPr>
              <w:pStyle w:val="ColumnHeading"/>
              <w:rPr>
                <w:rFonts w:asciiTheme="minorHAnsi" w:hAnsiTheme="minorHAnsi" w:cstheme="minorHAnsi"/>
                <w:b w:val="0"/>
                <w:bCs/>
                <w:sz w:val="22"/>
                <w:szCs w:val="22"/>
                <w:lang w:val="en-GB"/>
              </w:rPr>
            </w:pPr>
            <w:r w:rsidRPr="007F442C">
              <w:rPr>
                <w:rFonts w:asciiTheme="minorHAnsi" w:hAnsiTheme="minorHAnsi" w:cstheme="minorHAnsi"/>
                <w:b w:val="0"/>
                <w:bCs/>
                <w:sz w:val="22"/>
                <w:szCs w:val="22"/>
              </w:rPr>
              <w:t>Electricity North West Limited</w:t>
            </w:r>
          </w:p>
        </w:tc>
        <w:tc>
          <w:tcPr>
            <w:tcW w:w="1559" w:type="dxa"/>
          </w:tcPr>
          <w:p w14:paraId="4D215ED9"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14407D55" w14:textId="3F44AF16" w:rsidR="007D4F0F" w:rsidRPr="00723179" w:rsidRDefault="00723179" w:rsidP="00AB0A1D">
            <w:pPr>
              <w:spacing w:after="160" w:line="259" w:lineRule="auto"/>
              <w:rPr>
                <w:rFonts w:asciiTheme="minorHAnsi" w:hAnsiTheme="minorHAnsi" w:cstheme="minorHAnsi"/>
                <w:sz w:val="22"/>
                <w:szCs w:val="22"/>
                <w:lang w:val="en-GB"/>
              </w:rPr>
            </w:pPr>
            <w:r>
              <w:rPr>
                <w:rFonts w:asciiTheme="minorHAnsi" w:hAnsiTheme="minorHAnsi" w:cstheme="minorHAnsi"/>
                <w:sz w:val="22"/>
                <w:szCs w:val="22"/>
                <w:lang w:val="en-GB"/>
              </w:rPr>
              <w:t>N</w:t>
            </w:r>
            <w:r w:rsidR="00A12377">
              <w:rPr>
                <w:rFonts w:asciiTheme="minorHAnsi" w:hAnsiTheme="minorHAnsi" w:cstheme="minorHAnsi"/>
                <w:sz w:val="22"/>
                <w:szCs w:val="22"/>
                <w:lang w:val="en-GB"/>
              </w:rPr>
              <w:t>/A</w:t>
            </w:r>
          </w:p>
        </w:tc>
        <w:tc>
          <w:tcPr>
            <w:tcW w:w="3747" w:type="dxa"/>
            <w:shd w:val="clear" w:color="auto" w:fill="E2EFD9" w:themeFill="accent6" w:themeFillTint="33"/>
          </w:tcPr>
          <w:p w14:paraId="0914D8D5" w14:textId="77777777" w:rsidR="007D4F0F" w:rsidRPr="00FE6592" w:rsidRDefault="007D4F0F" w:rsidP="00AB0A1D">
            <w:pPr>
              <w:pStyle w:val="ColumnHeading"/>
              <w:rPr>
                <w:rFonts w:asciiTheme="minorHAnsi" w:hAnsiTheme="minorHAnsi" w:cstheme="minorHAnsi"/>
                <w:b w:val="0"/>
                <w:bCs/>
                <w:sz w:val="22"/>
                <w:szCs w:val="22"/>
                <w:lang w:val="en-GB"/>
              </w:rPr>
            </w:pPr>
          </w:p>
        </w:tc>
      </w:tr>
      <w:tr w:rsidR="007D4F0F" w:rsidRPr="007F442C" w14:paraId="18C49176" w14:textId="77777777" w:rsidTr="00AB0A1D">
        <w:sdt>
          <w:sdtPr>
            <w:rPr>
              <w:rFonts w:asciiTheme="minorHAnsi" w:hAnsiTheme="minorHAnsi"/>
              <w:b w:val="0"/>
              <w:sz w:val="22"/>
              <w:szCs w:val="22"/>
            </w:rPr>
            <w:alias w:val="Organisation"/>
            <w:tag w:val="organisation"/>
            <w:id w:val="1618952974"/>
            <w:placeholder>
              <w:docPart w:val="008FC4AE591048F9832325AD62B438FE"/>
            </w:placeholder>
            <w:text/>
          </w:sdtPr>
          <w:sdtEndPr/>
          <w:sdtContent>
            <w:tc>
              <w:tcPr>
                <w:tcW w:w="1730" w:type="dxa"/>
              </w:tcPr>
              <w:p w14:paraId="49A37F17" w14:textId="34F016DC" w:rsidR="007D4F0F" w:rsidRPr="007F442C" w:rsidRDefault="00440ED1" w:rsidP="00AB0A1D">
                <w:pPr>
                  <w:pStyle w:val="ColumnHeading"/>
                  <w:rPr>
                    <w:rFonts w:asciiTheme="minorHAnsi" w:hAnsiTheme="minorHAnsi" w:cstheme="minorHAnsi"/>
                    <w:sz w:val="22"/>
                    <w:szCs w:val="22"/>
                  </w:rPr>
                </w:pPr>
                <w:r w:rsidRPr="00440ED1">
                  <w:rPr>
                    <w:rFonts w:asciiTheme="minorHAnsi" w:hAnsiTheme="minorHAnsi"/>
                    <w:b w:val="0"/>
                    <w:sz w:val="22"/>
                    <w:szCs w:val="22"/>
                    <w:lang w:val="en-GB"/>
                  </w:rPr>
                  <w:t>SSE Energy Supply Ltd (SSE Business Energy)</w:t>
                </w:r>
              </w:p>
            </w:tc>
          </w:sdtContent>
        </w:sdt>
        <w:tc>
          <w:tcPr>
            <w:tcW w:w="1559" w:type="dxa"/>
          </w:tcPr>
          <w:p w14:paraId="204F611C"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204D3B27" w14:textId="4F896586" w:rsidR="007D4F0F" w:rsidRPr="007F442C" w:rsidRDefault="003318B0" w:rsidP="00AB0A1D">
            <w:pPr>
              <w:rPr>
                <w:rFonts w:asciiTheme="minorHAnsi" w:hAnsiTheme="minorHAnsi" w:cstheme="minorHAnsi"/>
                <w:sz w:val="22"/>
                <w:szCs w:val="22"/>
              </w:rPr>
            </w:pPr>
            <w:r w:rsidRPr="003318B0">
              <w:rPr>
                <w:rFonts w:asciiTheme="minorHAnsi" w:hAnsiTheme="minorHAnsi" w:cstheme="minorHAnsi"/>
                <w:sz w:val="22"/>
                <w:szCs w:val="22"/>
              </w:rPr>
              <w:t>We have not seen any examples of this in the last 24 months.</w:t>
            </w:r>
          </w:p>
        </w:tc>
        <w:tc>
          <w:tcPr>
            <w:tcW w:w="3747" w:type="dxa"/>
            <w:shd w:val="clear" w:color="auto" w:fill="E2EFD9" w:themeFill="accent6" w:themeFillTint="33"/>
          </w:tcPr>
          <w:p w14:paraId="4DE301B0" w14:textId="77777777" w:rsidR="007D4F0F" w:rsidRPr="007F442C" w:rsidRDefault="007D4F0F" w:rsidP="00AB0A1D">
            <w:pPr>
              <w:pStyle w:val="ColumnHeading"/>
              <w:rPr>
                <w:rFonts w:asciiTheme="minorHAnsi" w:hAnsiTheme="minorHAnsi" w:cstheme="minorHAnsi"/>
                <w:b w:val="0"/>
                <w:bCs/>
                <w:sz w:val="22"/>
                <w:szCs w:val="22"/>
                <w:lang w:val="en-GB"/>
              </w:rPr>
            </w:pPr>
          </w:p>
        </w:tc>
      </w:tr>
      <w:tr w:rsidR="007D4F0F" w:rsidRPr="007F442C" w14:paraId="0EF20F44" w14:textId="77777777" w:rsidTr="00AB0A1D">
        <w:bookmarkStart w:id="0" w:name="_Hlk149649332" w:displacedByCustomXml="next"/>
        <w:sdt>
          <w:sdtPr>
            <w:rPr>
              <w:rFonts w:asciiTheme="minorHAnsi" w:hAnsiTheme="minorHAnsi" w:cstheme="minorHAnsi"/>
              <w:b w:val="0"/>
              <w:bCs/>
              <w:sz w:val="22"/>
              <w:szCs w:val="22"/>
            </w:rPr>
            <w:alias w:val="Organisation"/>
            <w:tag w:val="organisation"/>
            <w:id w:val="-356197718"/>
            <w:placeholder>
              <w:docPart w:val="715AF6A864DF4648865CB431C19218CA"/>
            </w:placeholder>
            <w:text/>
          </w:sdtPr>
          <w:sdtEndPr/>
          <w:sdtContent>
            <w:tc>
              <w:tcPr>
                <w:tcW w:w="1730" w:type="dxa"/>
              </w:tcPr>
              <w:p w14:paraId="182926CA" w14:textId="10AAA75B" w:rsidR="007D4F0F" w:rsidRPr="007F442C" w:rsidRDefault="00C159D5"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rPr>
                  <w:t>SP Energy Networks</w:t>
                </w:r>
              </w:p>
            </w:tc>
          </w:sdtContent>
        </w:sdt>
        <w:tc>
          <w:tcPr>
            <w:tcW w:w="1559" w:type="dxa"/>
          </w:tcPr>
          <w:p w14:paraId="7DC1DF0F"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11972DD3" w14:textId="7CB4F882" w:rsidR="007D4F0F" w:rsidRPr="007F442C" w:rsidRDefault="003062CC" w:rsidP="00AB0A1D">
            <w:pPr>
              <w:rPr>
                <w:rFonts w:asciiTheme="minorHAnsi" w:hAnsiTheme="minorHAnsi" w:cstheme="minorHAnsi"/>
                <w:sz w:val="22"/>
                <w:szCs w:val="22"/>
                <w:lang w:val="en-GB"/>
              </w:rPr>
            </w:pPr>
            <w:r>
              <w:rPr>
                <w:rFonts w:asciiTheme="minorHAnsi" w:hAnsiTheme="minorHAnsi" w:cstheme="minorHAnsi"/>
                <w:sz w:val="22"/>
                <w:szCs w:val="22"/>
                <w:lang w:val="en-GB"/>
              </w:rPr>
              <w:t>N/A</w:t>
            </w:r>
          </w:p>
        </w:tc>
        <w:tc>
          <w:tcPr>
            <w:tcW w:w="3747" w:type="dxa"/>
            <w:shd w:val="clear" w:color="auto" w:fill="E2EFD9" w:themeFill="accent6" w:themeFillTint="33"/>
          </w:tcPr>
          <w:p w14:paraId="6FC5B65D" w14:textId="77777777" w:rsidR="007D4F0F" w:rsidRPr="007F442C" w:rsidRDefault="007D4F0F" w:rsidP="00AB0A1D">
            <w:pPr>
              <w:pStyle w:val="ColumnHeading"/>
              <w:rPr>
                <w:rFonts w:asciiTheme="minorHAnsi" w:hAnsiTheme="minorHAnsi" w:cstheme="minorHAnsi"/>
                <w:b w:val="0"/>
                <w:bCs/>
                <w:sz w:val="22"/>
                <w:szCs w:val="22"/>
                <w:lang w:val="en-GB"/>
              </w:rPr>
            </w:pPr>
          </w:p>
        </w:tc>
      </w:tr>
      <w:tr w:rsidR="007D4F0F" w:rsidRPr="007F442C" w14:paraId="160731B7" w14:textId="77777777" w:rsidTr="00AB0A1D">
        <w:bookmarkEnd w:id="0" w:displacedByCustomXml="next"/>
        <w:sdt>
          <w:sdtPr>
            <w:rPr>
              <w:rFonts w:ascii="Calibri" w:hAnsi="Calibri"/>
              <w:b w:val="0"/>
              <w:sz w:val="22"/>
              <w:szCs w:val="22"/>
              <w14:ligatures w14:val="none"/>
            </w:rPr>
            <w:alias w:val="Organisation"/>
            <w:tag w:val="organisation"/>
            <w:id w:val="1705980625"/>
            <w:placeholder>
              <w:docPart w:val="5E9D2CB2B5D4457AA5E22A0B9068F805"/>
            </w:placeholder>
            <w:text/>
          </w:sdtPr>
          <w:sdtEndPr/>
          <w:sdtContent>
            <w:sdt>
              <w:sdtPr>
                <w:rPr>
                  <w:rFonts w:ascii="Calibri" w:hAnsi="Calibri"/>
                  <w:b w:val="0"/>
                  <w:sz w:val="22"/>
                  <w:szCs w:val="22"/>
                  <w14:ligatures w14:val="none"/>
                </w:rPr>
                <w:alias w:val="Organisation"/>
                <w:tag w:val="organisation"/>
                <w:id w:val="289326638"/>
                <w:placeholder>
                  <w:docPart w:val="49CB6DAB913D41AEA4ED425F22DFC2C3"/>
                </w:placeholder>
                <w:text/>
              </w:sdtPr>
              <w:sdtEndPr/>
              <w:sdtContent>
                <w:tc>
                  <w:tcPr>
                    <w:tcW w:w="1730" w:type="dxa"/>
                  </w:tcPr>
                  <w:p w14:paraId="4E84C2E0" w14:textId="2D5DF047" w:rsidR="007D4F0F" w:rsidRPr="007F442C" w:rsidRDefault="00D002CE" w:rsidP="00AB0A1D">
                    <w:pPr>
                      <w:pStyle w:val="ColumnHeading"/>
                      <w:rPr>
                        <w:rFonts w:asciiTheme="minorHAnsi" w:hAnsiTheme="minorHAnsi" w:cstheme="minorHAnsi"/>
                        <w:b w:val="0"/>
                        <w:bCs/>
                        <w:sz w:val="22"/>
                        <w:szCs w:val="22"/>
                      </w:rPr>
                    </w:pPr>
                    <w:r w:rsidRPr="00D002CE">
                      <w:rPr>
                        <w:rFonts w:ascii="Calibri" w:hAnsi="Calibri"/>
                        <w:b w:val="0"/>
                        <w:sz w:val="22"/>
                        <w:szCs w:val="22"/>
                        <w:lang w:val="en-GB"/>
                        <w14:ligatures w14:val="none"/>
                      </w:rPr>
                      <w:t>Centrica</w:t>
                    </w:r>
                  </w:p>
                </w:tc>
              </w:sdtContent>
            </w:sdt>
          </w:sdtContent>
        </w:sdt>
        <w:tc>
          <w:tcPr>
            <w:tcW w:w="1559" w:type="dxa"/>
          </w:tcPr>
          <w:p w14:paraId="5634E0CB"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45A0A848" w14:textId="5D6C9008" w:rsidR="007D4F0F" w:rsidRPr="007F442C" w:rsidRDefault="00CA32A8" w:rsidP="00AB0A1D">
            <w:pPr>
              <w:pStyle w:val="BodyText"/>
              <w:rPr>
                <w:rFonts w:asciiTheme="minorHAnsi" w:hAnsiTheme="minorHAnsi" w:cstheme="minorHAnsi"/>
                <w:sz w:val="22"/>
                <w:szCs w:val="22"/>
              </w:rPr>
            </w:pPr>
            <w:r w:rsidRPr="00CA32A8">
              <w:rPr>
                <w:rFonts w:asciiTheme="minorHAnsi" w:hAnsiTheme="minorHAnsi" w:cstheme="minorHAnsi"/>
                <w:sz w:val="22"/>
                <w:szCs w:val="22"/>
              </w:rPr>
              <w:t>We have received 6 all for one DNO</w:t>
            </w:r>
          </w:p>
        </w:tc>
        <w:tc>
          <w:tcPr>
            <w:tcW w:w="3747" w:type="dxa"/>
            <w:shd w:val="clear" w:color="auto" w:fill="E2EFD9" w:themeFill="accent6" w:themeFillTint="33"/>
          </w:tcPr>
          <w:p w14:paraId="3F64B882" w14:textId="77777777" w:rsidR="007D4F0F" w:rsidRPr="007F442C" w:rsidRDefault="007D4F0F" w:rsidP="00AB0A1D">
            <w:pPr>
              <w:pStyle w:val="ColumnHeading"/>
              <w:rPr>
                <w:rFonts w:asciiTheme="minorHAnsi" w:hAnsiTheme="minorHAnsi" w:cstheme="minorHAnsi"/>
                <w:b w:val="0"/>
                <w:bCs/>
                <w:sz w:val="22"/>
                <w:szCs w:val="22"/>
              </w:rPr>
            </w:pPr>
          </w:p>
        </w:tc>
      </w:tr>
      <w:tr w:rsidR="00347AE3" w:rsidRPr="007F442C" w14:paraId="1158594E" w14:textId="77777777" w:rsidTr="00AB0A1D">
        <w:tc>
          <w:tcPr>
            <w:tcW w:w="1730" w:type="dxa"/>
          </w:tcPr>
          <w:p w14:paraId="248CA355" w14:textId="14AE50F7" w:rsidR="00347AE3" w:rsidRPr="00D002CE" w:rsidRDefault="00347AE3" w:rsidP="00347AE3">
            <w:pPr>
              <w:pStyle w:val="ColumnHeading"/>
              <w:rPr>
                <w:rFonts w:ascii="Calibri" w:hAnsi="Calibri"/>
                <w:b w:val="0"/>
                <w:sz w:val="22"/>
                <w:szCs w:val="22"/>
                <w14:ligatures w14:val="none"/>
              </w:rPr>
            </w:pPr>
            <w:r w:rsidRPr="00347AE3">
              <w:rPr>
                <w:rFonts w:ascii="Calibri" w:hAnsi="Calibri"/>
                <w:b w:val="0"/>
                <w:sz w:val="22"/>
                <w:szCs w:val="22"/>
                <w14:ligatures w14:val="none"/>
              </w:rPr>
              <w:t>Scottish Power</w:t>
            </w:r>
          </w:p>
        </w:tc>
        <w:tc>
          <w:tcPr>
            <w:tcW w:w="1559" w:type="dxa"/>
          </w:tcPr>
          <w:p w14:paraId="4262CB2C" w14:textId="7E64D9C9" w:rsidR="00347AE3" w:rsidRPr="007F442C" w:rsidRDefault="00347AE3" w:rsidP="00347AE3">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631921E9" w14:textId="68D34494" w:rsidR="00347AE3" w:rsidRPr="000D0687" w:rsidRDefault="000D0687" w:rsidP="00347AE3">
            <w:pPr>
              <w:pStyle w:val="BodyText"/>
              <w:rPr>
                <w:rFonts w:asciiTheme="minorHAnsi" w:hAnsiTheme="minorHAnsi" w:cstheme="minorHAnsi"/>
                <w:sz w:val="22"/>
                <w:szCs w:val="22"/>
              </w:rPr>
            </w:pPr>
            <w:r w:rsidRPr="000D0687">
              <w:rPr>
                <w:rFonts w:asciiTheme="minorHAnsi" w:hAnsiTheme="minorHAnsi" w:cstheme="minorHAnsi"/>
                <w:sz w:val="22"/>
                <w:szCs w:val="22"/>
                <w:lang w:val="en-GB"/>
              </w:rPr>
              <w:t>We have identified 464 Post Codes where initially the GSP was set up incorrectly by the DNO, and where a correction was required impacting 13,159 MPANs. This is one example. We believe there are other examples of this, but this is an example that we have available.</w:t>
            </w:r>
          </w:p>
        </w:tc>
        <w:tc>
          <w:tcPr>
            <w:tcW w:w="3747" w:type="dxa"/>
            <w:shd w:val="clear" w:color="auto" w:fill="E2EFD9" w:themeFill="accent6" w:themeFillTint="33"/>
          </w:tcPr>
          <w:p w14:paraId="5636DA0F" w14:textId="77777777" w:rsidR="00347AE3" w:rsidRPr="007F442C" w:rsidRDefault="00347AE3" w:rsidP="00347AE3">
            <w:pPr>
              <w:pStyle w:val="ColumnHeading"/>
              <w:rPr>
                <w:rFonts w:asciiTheme="minorHAnsi" w:hAnsiTheme="minorHAnsi" w:cstheme="minorHAnsi"/>
                <w:b w:val="0"/>
                <w:bCs/>
                <w:sz w:val="22"/>
                <w:szCs w:val="22"/>
              </w:rPr>
            </w:pPr>
          </w:p>
        </w:tc>
      </w:tr>
      <w:tr w:rsidR="00DB3922" w:rsidRPr="007F442C" w14:paraId="722B64B5" w14:textId="77777777" w:rsidTr="00AB0A1D">
        <w:tc>
          <w:tcPr>
            <w:tcW w:w="1730" w:type="dxa"/>
          </w:tcPr>
          <w:p w14:paraId="1C62E005" w14:textId="528D9AEE" w:rsidR="00DB3922" w:rsidRPr="00D002CE" w:rsidRDefault="00DB3922" w:rsidP="00DB3922">
            <w:pPr>
              <w:pStyle w:val="ColumnHeading"/>
              <w:rPr>
                <w:rFonts w:ascii="Calibri" w:hAnsi="Calibri"/>
                <w:b w:val="0"/>
                <w:sz w:val="22"/>
                <w:szCs w:val="22"/>
                <w14:ligatures w14:val="none"/>
              </w:rPr>
            </w:pPr>
            <w:r w:rsidRPr="00DB3922">
              <w:rPr>
                <w:rFonts w:asciiTheme="minorHAnsi" w:hAnsiTheme="minorHAnsi" w:cstheme="minorHAnsi"/>
                <w:b w:val="0"/>
                <w:bCs/>
                <w:sz w:val="22"/>
                <w:szCs w:val="22"/>
              </w:rPr>
              <w:t>BUUK</w:t>
            </w:r>
          </w:p>
        </w:tc>
        <w:tc>
          <w:tcPr>
            <w:tcW w:w="1559" w:type="dxa"/>
          </w:tcPr>
          <w:p w14:paraId="1838DF5C" w14:textId="1D7D6C0A" w:rsidR="00DB3922" w:rsidRPr="007F442C" w:rsidRDefault="00DB3922" w:rsidP="00DB3922">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58DD8118" w14:textId="6BD5FF90" w:rsidR="00DB3922" w:rsidRPr="00A5329C" w:rsidRDefault="00A5329C" w:rsidP="00DB3922">
            <w:pPr>
              <w:pStyle w:val="BodyText"/>
              <w:rPr>
                <w:rFonts w:asciiTheme="minorHAnsi" w:hAnsiTheme="minorHAnsi" w:cstheme="minorHAnsi"/>
                <w:sz w:val="22"/>
                <w:szCs w:val="22"/>
                <w:lang w:val="en-GB"/>
              </w:rPr>
            </w:pPr>
            <w:r w:rsidRPr="00A5329C">
              <w:rPr>
                <w:rFonts w:asciiTheme="minorHAnsi" w:hAnsiTheme="minorHAnsi" w:cstheme="minorHAnsi"/>
                <w:sz w:val="22"/>
                <w:szCs w:val="22"/>
                <w:lang w:val="en-GB"/>
              </w:rPr>
              <w:t>N/A</w:t>
            </w:r>
          </w:p>
        </w:tc>
        <w:tc>
          <w:tcPr>
            <w:tcW w:w="3747" w:type="dxa"/>
            <w:shd w:val="clear" w:color="auto" w:fill="E2EFD9" w:themeFill="accent6" w:themeFillTint="33"/>
          </w:tcPr>
          <w:p w14:paraId="44AE6A28" w14:textId="77777777" w:rsidR="00DB3922" w:rsidRPr="007F442C" w:rsidRDefault="00DB3922" w:rsidP="00DB3922">
            <w:pPr>
              <w:pStyle w:val="ColumnHeading"/>
              <w:rPr>
                <w:rFonts w:asciiTheme="minorHAnsi" w:hAnsiTheme="minorHAnsi" w:cstheme="minorHAnsi"/>
                <w:b w:val="0"/>
                <w:bCs/>
                <w:sz w:val="22"/>
                <w:szCs w:val="22"/>
              </w:rPr>
            </w:pPr>
          </w:p>
        </w:tc>
      </w:tr>
      <w:tr w:rsidR="00DB3922" w:rsidRPr="007F442C" w14:paraId="17792172" w14:textId="77777777" w:rsidTr="00AB0A1D">
        <w:tc>
          <w:tcPr>
            <w:tcW w:w="14076" w:type="dxa"/>
            <w:gridSpan w:val="4"/>
            <w:shd w:val="clear" w:color="auto" w:fill="E2EFD9" w:themeFill="accent6" w:themeFillTint="33"/>
          </w:tcPr>
          <w:p w14:paraId="2D0AEED5" w14:textId="77777777" w:rsidR="00DB3922" w:rsidRPr="007F442C" w:rsidRDefault="00DB3922" w:rsidP="00DB3922">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lastRenderedPageBreak/>
              <w:t xml:space="preserve">Working Group Conclusions: </w:t>
            </w:r>
            <w:r>
              <w:rPr>
                <w:rFonts w:asciiTheme="minorHAnsi" w:hAnsiTheme="minorHAnsi" w:cstheme="minorHAnsi"/>
                <w:bCs/>
                <w:sz w:val="22"/>
                <w:szCs w:val="22"/>
                <w:lang w:val="en-GB"/>
              </w:rPr>
              <w:t>All respondents supported the intent of this change project.</w:t>
            </w:r>
          </w:p>
        </w:tc>
      </w:tr>
    </w:tbl>
    <w:p w14:paraId="1D04D182" w14:textId="77777777" w:rsidR="007D4F0F" w:rsidRDefault="007D4F0F" w:rsidP="007D4F0F">
      <w:pPr>
        <w:rPr>
          <w:rFonts w:cstheme="minorHAnsi"/>
          <w:bCs/>
        </w:rPr>
      </w:pPr>
    </w:p>
    <w:p w14:paraId="5CE61974" w14:textId="77777777" w:rsidR="007D4F0F" w:rsidRPr="007F442C" w:rsidRDefault="007D4F0F" w:rsidP="007D4F0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499ADE84"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26B5DF2"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6BFFC87B"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4EBB0009"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76FD32A8" w14:textId="77777777" w:rsidR="007D4F0F" w:rsidRPr="007F442C" w:rsidRDefault="007D4F0F" w:rsidP="007D4F0F">
            <w:pPr>
              <w:pStyle w:val="Question"/>
              <w:numPr>
                <w:ilvl w:val="0"/>
                <w:numId w:val="2"/>
              </w:numPr>
              <w:rPr>
                <w:rFonts w:asciiTheme="minorHAnsi" w:hAnsiTheme="minorHAnsi" w:cstheme="minorHAnsi"/>
                <w:sz w:val="22"/>
                <w:szCs w:val="22"/>
                <w:lang w:val="en-GB"/>
              </w:rPr>
            </w:pPr>
            <w:r w:rsidRPr="00D5013F">
              <w:rPr>
                <w:rFonts w:asciiTheme="minorHAnsi" w:hAnsiTheme="minorHAnsi" w:cstheme="minorHAnsi"/>
                <w:sz w:val="22"/>
                <w:szCs w:val="22"/>
              </w:rPr>
              <w:t>Could you please provide some examples of the impact/issues caused? For example, was it due to an incorrect GSP or an incorrect DNO/ IDNO being assigned? For each example, what were the impacts on you as a Supplier and the customer involved both in cost and size of the customer? (For example, administrative tasks, impact on costs for the customer). If the impact is unknown, please state ‘unknown’ in the response.</w:t>
            </w:r>
          </w:p>
        </w:tc>
        <w:tc>
          <w:tcPr>
            <w:tcW w:w="3747" w:type="dxa"/>
            <w:shd w:val="clear" w:color="auto" w:fill="E2EFD9" w:themeFill="accent6" w:themeFillTint="33"/>
          </w:tcPr>
          <w:p w14:paraId="6A8D4B9E"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071CF52B" w14:textId="77777777" w:rsidTr="00AB0A1D">
        <w:sdt>
          <w:sdtPr>
            <w:rPr>
              <w:rFonts w:asciiTheme="minorHAnsi" w:hAnsiTheme="minorHAnsi" w:cstheme="minorHAnsi"/>
              <w:b w:val="0"/>
              <w:bCs/>
              <w:sz w:val="22"/>
              <w:szCs w:val="22"/>
            </w:rPr>
            <w:alias w:val="Organisation"/>
            <w:tag w:val="organisation"/>
            <w:id w:val="-326061463"/>
            <w:placeholder>
              <w:docPart w:val="769BA071EC804D45A0B0FE8BD6C5558D"/>
            </w:placeholder>
            <w:text/>
          </w:sdtPr>
          <w:sdtEndPr/>
          <w:sdtContent>
            <w:tc>
              <w:tcPr>
                <w:tcW w:w="1730" w:type="dxa"/>
              </w:tcPr>
              <w:p w14:paraId="555739EE"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rPr>
                  <w:t>UK Power Networks</w:t>
                </w:r>
              </w:p>
            </w:tc>
          </w:sdtContent>
        </w:sdt>
        <w:tc>
          <w:tcPr>
            <w:tcW w:w="1559" w:type="dxa"/>
          </w:tcPr>
          <w:p w14:paraId="0E564059"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1DEF447E" w14:textId="77777777" w:rsidR="007D4F0F" w:rsidRPr="00D5013F" w:rsidRDefault="007D4F0F" w:rsidP="00440ED1">
            <w:pPr>
              <w:contextualSpacing/>
              <w:rPr>
                <w:rFonts w:asciiTheme="minorHAnsi" w:eastAsia="Arial" w:hAnsiTheme="minorHAnsi" w:cstheme="minorHAnsi"/>
                <w:sz w:val="22"/>
                <w:szCs w:val="22"/>
                <w:lang w:val="en-GB"/>
              </w:rPr>
            </w:pPr>
            <w:r>
              <w:rPr>
                <w:rFonts w:asciiTheme="minorHAnsi" w:eastAsia="Arial" w:hAnsiTheme="minorHAnsi" w:cstheme="minorHAnsi"/>
                <w:sz w:val="22"/>
                <w:szCs w:val="22"/>
                <w:lang w:val="en-GB"/>
              </w:rPr>
              <w:t>N/A</w:t>
            </w:r>
          </w:p>
        </w:tc>
        <w:tc>
          <w:tcPr>
            <w:tcW w:w="3747" w:type="dxa"/>
            <w:shd w:val="clear" w:color="auto" w:fill="E2EFD9" w:themeFill="accent6" w:themeFillTint="33"/>
          </w:tcPr>
          <w:p w14:paraId="7F23450D" w14:textId="77777777" w:rsidR="007D4F0F" w:rsidRPr="007F442C" w:rsidRDefault="007D4F0F" w:rsidP="00AB0A1D">
            <w:pPr>
              <w:pStyle w:val="ColumnHeading"/>
              <w:rPr>
                <w:rFonts w:asciiTheme="minorHAnsi" w:hAnsiTheme="minorHAnsi" w:cstheme="minorHAnsi"/>
                <w:b w:val="0"/>
                <w:bCs/>
                <w:sz w:val="22"/>
                <w:szCs w:val="22"/>
                <w:lang w:val="en-GB"/>
              </w:rPr>
            </w:pPr>
          </w:p>
        </w:tc>
      </w:tr>
      <w:tr w:rsidR="007D4F0F" w:rsidRPr="007F442C" w14:paraId="4D4DA95D" w14:textId="77777777" w:rsidTr="00AB0A1D">
        <w:tc>
          <w:tcPr>
            <w:tcW w:w="1730" w:type="dxa"/>
          </w:tcPr>
          <w:p w14:paraId="7CF62665" w14:textId="65841227" w:rsidR="007D4F0F" w:rsidRPr="007F442C" w:rsidRDefault="00CA0921"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rPr>
              <w:t>Electricity North West Limited</w:t>
            </w:r>
          </w:p>
        </w:tc>
        <w:tc>
          <w:tcPr>
            <w:tcW w:w="1559" w:type="dxa"/>
          </w:tcPr>
          <w:p w14:paraId="0A2BDE3D"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4FF99337" w14:textId="0C7CF0A1" w:rsidR="007D4F0F" w:rsidRPr="007F442C" w:rsidRDefault="00A12377" w:rsidP="00AB0A1D">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N/A</w:t>
            </w:r>
          </w:p>
        </w:tc>
        <w:tc>
          <w:tcPr>
            <w:tcW w:w="3747" w:type="dxa"/>
            <w:shd w:val="clear" w:color="auto" w:fill="E2EFD9" w:themeFill="accent6" w:themeFillTint="33"/>
          </w:tcPr>
          <w:p w14:paraId="349182A4" w14:textId="77777777" w:rsidR="007D4F0F" w:rsidRPr="007F442C" w:rsidRDefault="007D4F0F" w:rsidP="00AB0A1D">
            <w:pPr>
              <w:pStyle w:val="ColumnHeading"/>
              <w:rPr>
                <w:rFonts w:asciiTheme="minorHAnsi" w:hAnsiTheme="minorHAnsi" w:cstheme="minorHAnsi"/>
                <w:b w:val="0"/>
                <w:bCs/>
                <w:sz w:val="22"/>
                <w:szCs w:val="22"/>
              </w:rPr>
            </w:pPr>
          </w:p>
        </w:tc>
      </w:tr>
      <w:tr w:rsidR="00440ED1" w:rsidRPr="007F442C" w14:paraId="454F52A1" w14:textId="77777777" w:rsidTr="00AB0A1D">
        <w:sdt>
          <w:sdtPr>
            <w:rPr>
              <w:rFonts w:asciiTheme="minorHAnsi" w:hAnsiTheme="minorHAnsi"/>
              <w:b w:val="0"/>
              <w:sz w:val="22"/>
              <w:szCs w:val="22"/>
            </w:rPr>
            <w:alias w:val="Organisation"/>
            <w:tag w:val="organisation"/>
            <w:id w:val="1853456708"/>
            <w:placeholder>
              <w:docPart w:val="7D7B5CECE9B24B459FF1A5EC9E1C8818"/>
            </w:placeholder>
            <w:text/>
          </w:sdtPr>
          <w:sdtEndPr/>
          <w:sdtContent>
            <w:tc>
              <w:tcPr>
                <w:tcW w:w="1730" w:type="dxa"/>
              </w:tcPr>
              <w:p w14:paraId="3767422E" w14:textId="25AC9153" w:rsidR="00440ED1" w:rsidRPr="007F442C" w:rsidRDefault="00440ED1" w:rsidP="00440ED1">
                <w:pPr>
                  <w:pStyle w:val="ColumnHeading"/>
                  <w:rPr>
                    <w:rFonts w:asciiTheme="minorHAnsi" w:hAnsiTheme="minorHAnsi" w:cstheme="minorHAnsi"/>
                    <w:b w:val="0"/>
                    <w:bCs/>
                    <w:sz w:val="22"/>
                    <w:szCs w:val="22"/>
                  </w:rPr>
                </w:pPr>
                <w:r w:rsidRPr="00440ED1">
                  <w:rPr>
                    <w:rFonts w:asciiTheme="minorHAnsi" w:hAnsiTheme="minorHAnsi"/>
                    <w:b w:val="0"/>
                    <w:sz w:val="22"/>
                    <w:szCs w:val="22"/>
                    <w:lang w:val="en-GB"/>
                  </w:rPr>
                  <w:t>SSE Energy Supply Ltd (SSE Business Energy)</w:t>
                </w:r>
              </w:p>
            </w:tc>
          </w:sdtContent>
        </w:sdt>
        <w:tc>
          <w:tcPr>
            <w:tcW w:w="1559" w:type="dxa"/>
          </w:tcPr>
          <w:p w14:paraId="0F62C00C" w14:textId="77777777" w:rsidR="00440ED1" w:rsidRPr="007F442C" w:rsidRDefault="00440ED1" w:rsidP="00440ED1">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5A6E3DF6" w14:textId="294259F9" w:rsidR="00440ED1" w:rsidRPr="007F442C" w:rsidRDefault="00D84DC9" w:rsidP="00440ED1">
            <w:pPr>
              <w:pStyle w:val="ColumnHeading"/>
              <w:rPr>
                <w:rFonts w:asciiTheme="minorHAnsi" w:hAnsiTheme="minorHAnsi" w:cstheme="minorHAnsi"/>
                <w:b w:val="0"/>
                <w:bCs/>
                <w:sz w:val="22"/>
                <w:szCs w:val="22"/>
                <w:lang w:val="en-GB"/>
              </w:rPr>
            </w:pPr>
            <w:r w:rsidRPr="00D84DC9">
              <w:rPr>
                <w:rFonts w:asciiTheme="minorHAnsi" w:hAnsiTheme="minorHAnsi" w:cstheme="minorHAnsi"/>
                <w:b w:val="0"/>
                <w:bCs/>
                <w:sz w:val="22"/>
                <w:szCs w:val="22"/>
                <w:lang w:val="en-GB"/>
              </w:rPr>
              <w:t>Unknown</w:t>
            </w:r>
          </w:p>
        </w:tc>
        <w:tc>
          <w:tcPr>
            <w:tcW w:w="3747" w:type="dxa"/>
            <w:shd w:val="clear" w:color="auto" w:fill="E2EFD9" w:themeFill="accent6" w:themeFillTint="33"/>
          </w:tcPr>
          <w:p w14:paraId="524BE9A5" w14:textId="77777777" w:rsidR="00440ED1" w:rsidRPr="007F442C" w:rsidRDefault="00440ED1" w:rsidP="00440ED1">
            <w:pPr>
              <w:pStyle w:val="ColumnHeading"/>
              <w:rPr>
                <w:rFonts w:asciiTheme="minorHAnsi" w:hAnsiTheme="minorHAnsi" w:cstheme="minorHAnsi"/>
                <w:b w:val="0"/>
                <w:bCs/>
                <w:sz w:val="22"/>
                <w:szCs w:val="22"/>
              </w:rPr>
            </w:pPr>
          </w:p>
        </w:tc>
      </w:tr>
      <w:tr w:rsidR="007D4F0F" w:rsidRPr="007F442C" w14:paraId="7FFA5FFC" w14:textId="77777777" w:rsidTr="00AB0A1D">
        <w:sdt>
          <w:sdtPr>
            <w:rPr>
              <w:rFonts w:asciiTheme="minorHAnsi" w:hAnsiTheme="minorHAnsi" w:cstheme="minorHAnsi"/>
              <w:b w:val="0"/>
              <w:bCs/>
              <w:sz w:val="22"/>
              <w:szCs w:val="22"/>
            </w:rPr>
            <w:alias w:val="Organisation"/>
            <w:tag w:val="organisation"/>
            <w:id w:val="-44297852"/>
            <w:placeholder>
              <w:docPart w:val="8D147F3E992C4C259872E9247BC55B25"/>
            </w:placeholder>
            <w:text/>
          </w:sdtPr>
          <w:sdtEndPr/>
          <w:sdtContent>
            <w:tc>
              <w:tcPr>
                <w:tcW w:w="1730" w:type="dxa"/>
              </w:tcPr>
              <w:p w14:paraId="0D910911" w14:textId="1EEEC470" w:rsidR="007D4F0F" w:rsidRPr="007F442C" w:rsidRDefault="00C159D5"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rPr>
                  <w:t>SP Energy Networks</w:t>
                </w:r>
              </w:p>
            </w:tc>
          </w:sdtContent>
        </w:sdt>
        <w:tc>
          <w:tcPr>
            <w:tcW w:w="1559" w:type="dxa"/>
          </w:tcPr>
          <w:p w14:paraId="10159849"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277FEA75" w14:textId="07ED974E" w:rsidR="007D4F0F" w:rsidRPr="003062CC" w:rsidRDefault="003062CC" w:rsidP="00AB0A1D">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N/A</w:t>
            </w:r>
          </w:p>
        </w:tc>
        <w:tc>
          <w:tcPr>
            <w:tcW w:w="3747" w:type="dxa"/>
            <w:shd w:val="clear" w:color="auto" w:fill="E2EFD9" w:themeFill="accent6" w:themeFillTint="33"/>
          </w:tcPr>
          <w:p w14:paraId="71525E59" w14:textId="77777777" w:rsidR="007D4F0F" w:rsidRPr="00FE6592" w:rsidRDefault="007D4F0F" w:rsidP="00AB0A1D">
            <w:pPr>
              <w:pStyle w:val="ColumnHeading"/>
              <w:rPr>
                <w:rFonts w:asciiTheme="minorHAnsi" w:hAnsiTheme="minorHAnsi" w:cstheme="minorHAnsi"/>
                <w:b w:val="0"/>
                <w:bCs/>
                <w:sz w:val="22"/>
                <w:szCs w:val="22"/>
                <w:lang w:val="en-GB"/>
              </w:rPr>
            </w:pPr>
          </w:p>
        </w:tc>
      </w:tr>
      <w:tr w:rsidR="00132EAC" w:rsidRPr="007F442C" w14:paraId="6424455E" w14:textId="77777777" w:rsidTr="00AB0A1D">
        <w:sdt>
          <w:sdtPr>
            <w:rPr>
              <w:rFonts w:asciiTheme="minorHAnsi" w:hAnsiTheme="minorHAnsi" w:cstheme="minorHAnsi"/>
              <w:b w:val="0"/>
              <w:bCs/>
              <w:sz w:val="22"/>
              <w:szCs w:val="22"/>
            </w:rPr>
            <w:alias w:val="Organisation"/>
            <w:tag w:val="organisation"/>
            <w:id w:val="2054264226"/>
            <w:placeholder>
              <w:docPart w:val="DAEA788CC0A34F7FB079CAD06EB7CF1E"/>
            </w:placeholder>
            <w:text/>
          </w:sdtPr>
          <w:sdtEndPr/>
          <w:sdtContent>
            <w:tc>
              <w:tcPr>
                <w:tcW w:w="1730" w:type="dxa"/>
              </w:tcPr>
              <w:p w14:paraId="7930E3F4" w14:textId="1146903B" w:rsidR="00132EAC" w:rsidRPr="007F442C" w:rsidRDefault="00D002CE" w:rsidP="00132EAC">
                <w:pPr>
                  <w:pStyle w:val="ColumnHeading"/>
                  <w:rPr>
                    <w:rFonts w:asciiTheme="minorHAnsi" w:hAnsiTheme="minorHAnsi" w:cstheme="minorHAnsi"/>
                    <w:b w:val="0"/>
                    <w:bCs/>
                    <w:sz w:val="22"/>
                    <w:szCs w:val="22"/>
                  </w:rPr>
                </w:pPr>
                <w:r w:rsidRPr="00D002CE">
                  <w:rPr>
                    <w:rFonts w:asciiTheme="minorHAnsi" w:hAnsiTheme="minorHAnsi" w:cstheme="minorHAnsi"/>
                    <w:b w:val="0"/>
                    <w:bCs/>
                    <w:sz w:val="22"/>
                    <w:szCs w:val="22"/>
                  </w:rPr>
                  <w:t>Centrica</w:t>
                </w:r>
              </w:p>
            </w:tc>
          </w:sdtContent>
        </w:sdt>
        <w:tc>
          <w:tcPr>
            <w:tcW w:w="1559" w:type="dxa"/>
          </w:tcPr>
          <w:p w14:paraId="63A61328" w14:textId="3D29682E" w:rsidR="00132EAC" w:rsidRPr="007F442C" w:rsidRDefault="00CA32A8" w:rsidP="00132EAC">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sdt>
          <w:sdtPr>
            <w:tag w:val="dcusa_response1"/>
            <w:id w:val="1759093569"/>
            <w:placeholder>
              <w:docPart w:val="CA2E751E84FD416DA592811071D6F3DC"/>
            </w:placeholder>
          </w:sdtPr>
          <w:sdtEndPr/>
          <w:sdtContent>
            <w:tc>
              <w:tcPr>
                <w:tcW w:w="7040" w:type="dxa"/>
              </w:tcPr>
              <w:p w14:paraId="2C7CC6F2" w14:textId="77777777" w:rsidR="00320386" w:rsidRPr="00320386" w:rsidRDefault="00320386" w:rsidP="00320386">
                <w:pPr>
                  <w:pStyle w:val="BodyText"/>
                  <w:rPr>
                    <w:rFonts w:asciiTheme="minorHAnsi" w:hAnsiTheme="minorHAnsi" w:cstheme="minorHAnsi"/>
                    <w:sz w:val="22"/>
                    <w:szCs w:val="22"/>
                  </w:rPr>
                </w:pPr>
                <w:r w:rsidRPr="00320386">
                  <w:rPr>
                    <w:rFonts w:asciiTheme="minorHAnsi" w:hAnsiTheme="minorHAnsi" w:cstheme="minorHAnsi"/>
                    <w:sz w:val="22"/>
                    <w:szCs w:val="22"/>
                  </w:rPr>
                  <w:t xml:space="preserve">These requests are received via The Secure Data Exchange Portal (SDEP) and although the volumes are minimal they do take up a lot of resource and time to be able to amend. </w:t>
                </w:r>
              </w:p>
              <w:p w14:paraId="7539C7C2" w14:textId="49E90DDA" w:rsidR="00132EAC" w:rsidRPr="007F442C" w:rsidRDefault="00320386" w:rsidP="00320386">
                <w:pPr>
                  <w:rPr>
                    <w:rFonts w:asciiTheme="minorHAnsi" w:hAnsiTheme="minorHAnsi" w:cstheme="minorHAnsi"/>
                    <w:sz w:val="22"/>
                    <w:szCs w:val="22"/>
                    <w:lang w:val="en-GB"/>
                  </w:rPr>
                </w:pPr>
                <w:r w:rsidRPr="00320386">
                  <w:rPr>
                    <w:rFonts w:asciiTheme="minorHAnsi" w:hAnsiTheme="minorHAnsi" w:cstheme="minorHAnsi"/>
                    <w:sz w:val="22"/>
                    <w:szCs w:val="22"/>
                  </w:rPr>
                  <w:lastRenderedPageBreak/>
                  <w:t>We are required to close the customer account on the old MPAN and register and set up the customer on the new MPAN. Any closing/opening bills, welcome packs etc need to be supressed. Manual intervention is required to ensure customer billing is correct. Depending on the circumstance’s tariffs will be different or the current tariff being billed may no longer be available.</w:t>
                </w:r>
              </w:p>
            </w:tc>
          </w:sdtContent>
        </w:sdt>
        <w:tc>
          <w:tcPr>
            <w:tcW w:w="3747" w:type="dxa"/>
            <w:shd w:val="clear" w:color="auto" w:fill="E2EFD9" w:themeFill="accent6" w:themeFillTint="33"/>
          </w:tcPr>
          <w:p w14:paraId="44B162B3" w14:textId="77777777" w:rsidR="00132EAC" w:rsidRPr="002D008A" w:rsidRDefault="00132EAC" w:rsidP="00132EAC">
            <w:pPr>
              <w:pStyle w:val="ColumnHeading"/>
              <w:rPr>
                <w:rFonts w:asciiTheme="minorHAnsi" w:hAnsiTheme="minorHAnsi" w:cstheme="minorHAnsi"/>
                <w:b w:val="0"/>
                <w:bCs/>
                <w:sz w:val="22"/>
                <w:szCs w:val="22"/>
                <w:lang w:val="en-GB"/>
              </w:rPr>
            </w:pPr>
          </w:p>
        </w:tc>
      </w:tr>
      <w:tr w:rsidR="00347AE3" w:rsidRPr="007F442C" w14:paraId="17E35E67" w14:textId="77777777" w:rsidTr="00AB0A1D">
        <w:tc>
          <w:tcPr>
            <w:tcW w:w="1730" w:type="dxa"/>
          </w:tcPr>
          <w:p w14:paraId="5E8606E8" w14:textId="66738F7D" w:rsidR="00347AE3" w:rsidRPr="007F442C" w:rsidRDefault="00347AE3" w:rsidP="00347AE3">
            <w:pPr>
              <w:pStyle w:val="ColumnHeading"/>
              <w:rPr>
                <w:rFonts w:asciiTheme="minorHAnsi" w:hAnsiTheme="minorHAnsi" w:cstheme="minorHAnsi"/>
                <w:b w:val="0"/>
                <w:bCs/>
                <w:sz w:val="22"/>
                <w:szCs w:val="22"/>
              </w:rPr>
            </w:pPr>
            <w:r w:rsidRPr="00347AE3">
              <w:rPr>
                <w:rFonts w:ascii="Calibri" w:hAnsi="Calibri"/>
                <w:b w:val="0"/>
                <w:sz w:val="22"/>
                <w:szCs w:val="22"/>
                <w14:ligatures w14:val="none"/>
              </w:rPr>
              <w:t>Scottish Power</w:t>
            </w:r>
          </w:p>
        </w:tc>
        <w:tc>
          <w:tcPr>
            <w:tcW w:w="1559" w:type="dxa"/>
          </w:tcPr>
          <w:p w14:paraId="56C3D15D" w14:textId="18212F3E" w:rsidR="00347AE3" w:rsidRPr="007F442C" w:rsidRDefault="00347AE3" w:rsidP="00347AE3">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15DE9624" w14:textId="77777777" w:rsidR="00A24FF6" w:rsidRPr="00A24FF6" w:rsidRDefault="00A24FF6" w:rsidP="00A24FF6">
            <w:pPr>
              <w:pStyle w:val="ColumnHeading"/>
              <w:rPr>
                <w:rFonts w:asciiTheme="minorHAnsi" w:hAnsiTheme="minorHAnsi" w:cstheme="minorHAnsi"/>
                <w:b w:val="0"/>
                <w:bCs/>
                <w:sz w:val="22"/>
                <w:szCs w:val="22"/>
              </w:rPr>
            </w:pPr>
            <w:r w:rsidRPr="00A24FF6">
              <w:rPr>
                <w:rFonts w:asciiTheme="minorHAnsi" w:hAnsiTheme="minorHAnsi" w:cstheme="minorHAnsi"/>
                <w:b w:val="0"/>
                <w:bCs/>
                <w:sz w:val="22"/>
                <w:szCs w:val="22"/>
              </w:rPr>
              <w:t xml:space="preserve">If the GSP is wrong, we get rejections from MOAs who have been incorrectly </w:t>
            </w:r>
          </w:p>
          <w:p w14:paraId="1732A611" w14:textId="77777777" w:rsidR="00A24FF6" w:rsidRPr="00A24FF6" w:rsidRDefault="00A24FF6" w:rsidP="00A24FF6">
            <w:pPr>
              <w:pStyle w:val="ColumnHeading"/>
              <w:rPr>
                <w:rFonts w:asciiTheme="minorHAnsi" w:hAnsiTheme="minorHAnsi" w:cstheme="minorHAnsi"/>
                <w:b w:val="0"/>
                <w:bCs/>
                <w:sz w:val="22"/>
                <w:szCs w:val="22"/>
              </w:rPr>
            </w:pPr>
            <w:r w:rsidRPr="00A24FF6">
              <w:rPr>
                <w:rFonts w:asciiTheme="minorHAnsi" w:hAnsiTheme="minorHAnsi" w:cstheme="minorHAnsi"/>
                <w:b w:val="0"/>
                <w:bCs/>
                <w:sz w:val="22"/>
                <w:szCs w:val="22"/>
              </w:rPr>
              <w:t>appointed. We appoint MOAs based on the GSP associated to each MPAN.</w:t>
            </w:r>
          </w:p>
          <w:p w14:paraId="0D199C7E" w14:textId="77777777" w:rsidR="00A24FF6" w:rsidRPr="00A24FF6" w:rsidRDefault="00A24FF6" w:rsidP="00A24FF6">
            <w:pPr>
              <w:pStyle w:val="ColumnHeading"/>
              <w:rPr>
                <w:rFonts w:asciiTheme="minorHAnsi" w:hAnsiTheme="minorHAnsi" w:cstheme="minorHAnsi"/>
                <w:b w:val="0"/>
                <w:bCs/>
                <w:sz w:val="22"/>
                <w:szCs w:val="22"/>
              </w:rPr>
            </w:pPr>
            <w:r w:rsidRPr="00A24FF6">
              <w:rPr>
                <w:rFonts w:asciiTheme="minorHAnsi" w:hAnsiTheme="minorHAnsi" w:cstheme="minorHAnsi"/>
                <w:b w:val="0"/>
                <w:bCs/>
                <w:sz w:val="22"/>
                <w:szCs w:val="22"/>
              </w:rPr>
              <w:t xml:space="preserve">Correcting these issues can be complex and time consuming. However, we have not </w:t>
            </w:r>
          </w:p>
          <w:p w14:paraId="3143C9E2" w14:textId="2A9537BC" w:rsidR="00347AE3" w:rsidRPr="007F442C" w:rsidRDefault="00A24FF6" w:rsidP="00A24FF6">
            <w:pPr>
              <w:pStyle w:val="ColumnHeading"/>
              <w:rPr>
                <w:rFonts w:asciiTheme="minorHAnsi" w:hAnsiTheme="minorHAnsi" w:cstheme="minorHAnsi"/>
                <w:b w:val="0"/>
                <w:bCs/>
                <w:sz w:val="22"/>
                <w:szCs w:val="22"/>
                <w:lang w:val="en-GB"/>
              </w:rPr>
            </w:pPr>
            <w:r w:rsidRPr="00A24FF6">
              <w:rPr>
                <w:rFonts w:asciiTheme="minorHAnsi" w:hAnsiTheme="minorHAnsi" w:cstheme="minorHAnsi"/>
                <w:b w:val="0"/>
                <w:bCs/>
                <w:sz w:val="22"/>
                <w:szCs w:val="22"/>
              </w:rPr>
              <w:t>quantified the time and resource implications involved in correcting these issues.</w:t>
            </w:r>
          </w:p>
        </w:tc>
        <w:tc>
          <w:tcPr>
            <w:tcW w:w="3747" w:type="dxa"/>
            <w:shd w:val="clear" w:color="auto" w:fill="E2EFD9" w:themeFill="accent6" w:themeFillTint="33"/>
          </w:tcPr>
          <w:p w14:paraId="10A4A890" w14:textId="77777777" w:rsidR="00347AE3" w:rsidRPr="007F442C" w:rsidRDefault="00347AE3" w:rsidP="00347AE3">
            <w:pPr>
              <w:pStyle w:val="ColumnHeading"/>
              <w:rPr>
                <w:rFonts w:asciiTheme="minorHAnsi" w:hAnsiTheme="minorHAnsi" w:cstheme="minorHAnsi"/>
                <w:b w:val="0"/>
                <w:bCs/>
                <w:sz w:val="22"/>
                <w:szCs w:val="22"/>
              </w:rPr>
            </w:pPr>
          </w:p>
        </w:tc>
      </w:tr>
      <w:tr w:rsidR="00A5329C" w:rsidRPr="007F442C" w14:paraId="5398A8ED" w14:textId="77777777" w:rsidTr="00AB0A1D">
        <w:tc>
          <w:tcPr>
            <w:tcW w:w="1730" w:type="dxa"/>
          </w:tcPr>
          <w:p w14:paraId="1A660BB3" w14:textId="7EB910DB" w:rsidR="00A5329C" w:rsidRPr="00347AE3" w:rsidRDefault="00A5329C" w:rsidP="00A5329C">
            <w:pPr>
              <w:pStyle w:val="ColumnHeading"/>
              <w:rPr>
                <w:rFonts w:ascii="Calibri" w:hAnsi="Calibri"/>
                <w:b w:val="0"/>
                <w:sz w:val="22"/>
                <w:szCs w:val="22"/>
                <w14:ligatures w14:val="none"/>
              </w:rPr>
            </w:pPr>
            <w:r w:rsidRPr="00DB3922">
              <w:rPr>
                <w:rFonts w:asciiTheme="minorHAnsi" w:hAnsiTheme="minorHAnsi" w:cstheme="minorHAnsi"/>
                <w:b w:val="0"/>
                <w:bCs/>
                <w:sz w:val="22"/>
                <w:szCs w:val="22"/>
              </w:rPr>
              <w:t>BUUK</w:t>
            </w:r>
          </w:p>
        </w:tc>
        <w:tc>
          <w:tcPr>
            <w:tcW w:w="1559" w:type="dxa"/>
          </w:tcPr>
          <w:p w14:paraId="57DBA0C7" w14:textId="1CC8ADC0" w:rsidR="00A5329C" w:rsidRPr="007F442C" w:rsidRDefault="00A5329C" w:rsidP="00A5329C">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1FB3C876" w14:textId="01BF289C" w:rsidR="00A5329C" w:rsidRPr="00A5329C" w:rsidRDefault="00A5329C" w:rsidP="00A5329C">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N/A</w:t>
            </w:r>
          </w:p>
        </w:tc>
        <w:tc>
          <w:tcPr>
            <w:tcW w:w="3747" w:type="dxa"/>
            <w:shd w:val="clear" w:color="auto" w:fill="E2EFD9" w:themeFill="accent6" w:themeFillTint="33"/>
          </w:tcPr>
          <w:p w14:paraId="4F1E2C5C" w14:textId="77777777" w:rsidR="00A5329C" w:rsidRPr="007F442C" w:rsidRDefault="00A5329C" w:rsidP="00A5329C">
            <w:pPr>
              <w:pStyle w:val="ColumnHeading"/>
              <w:rPr>
                <w:rFonts w:asciiTheme="minorHAnsi" w:hAnsiTheme="minorHAnsi" w:cstheme="minorHAnsi"/>
                <w:b w:val="0"/>
                <w:bCs/>
                <w:sz w:val="22"/>
                <w:szCs w:val="22"/>
              </w:rPr>
            </w:pPr>
          </w:p>
        </w:tc>
      </w:tr>
      <w:tr w:rsidR="00A5329C" w:rsidRPr="007F442C" w14:paraId="2292B216" w14:textId="77777777" w:rsidTr="00AB0A1D">
        <w:tc>
          <w:tcPr>
            <w:tcW w:w="14076" w:type="dxa"/>
            <w:gridSpan w:val="4"/>
            <w:shd w:val="clear" w:color="auto" w:fill="E2EFD9" w:themeFill="accent6" w:themeFillTint="33"/>
          </w:tcPr>
          <w:p w14:paraId="08A950D7" w14:textId="77777777" w:rsidR="00A5329C" w:rsidRPr="007F442C" w:rsidRDefault="00A5329C" w:rsidP="00A5329C">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Working Group Conclusions:</w:t>
            </w:r>
          </w:p>
          <w:p w14:paraId="628EFD27" w14:textId="77777777" w:rsidR="00A5329C" w:rsidRPr="007F442C" w:rsidRDefault="00A5329C" w:rsidP="00A5329C">
            <w:pPr>
              <w:pStyle w:val="BodyText"/>
              <w:rPr>
                <w:rFonts w:asciiTheme="minorHAnsi" w:hAnsiTheme="minorHAnsi" w:cstheme="minorHAnsi"/>
                <w:bCs/>
                <w:sz w:val="22"/>
                <w:szCs w:val="22"/>
                <w:lang w:val="en-GB"/>
              </w:rPr>
            </w:pPr>
          </w:p>
        </w:tc>
      </w:tr>
    </w:tbl>
    <w:p w14:paraId="70C6C590" w14:textId="77777777" w:rsidR="007D4F0F" w:rsidRPr="007F442C" w:rsidRDefault="007D4F0F" w:rsidP="007D4F0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16496668"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49621C5"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5E9A512A"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6128A6DA"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6F95D6EE" w14:textId="77777777" w:rsidR="007D4F0F" w:rsidRPr="0063244B" w:rsidRDefault="007D4F0F" w:rsidP="007D4F0F">
            <w:pPr>
              <w:pStyle w:val="Question"/>
              <w:numPr>
                <w:ilvl w:val="0"/>
                <w:numId w:val="2"/>
              </w:numPr>
              <w:rPr>
                <w:rFonts w:asciiTheme="minorHAnsi" w:hAnsiTheme="minorHAnsi" w:cstheme="minorHAnsi"/>
                <w:sz w:val="22"/>
                <w:szCs w:val="22"/>
              </w:rPr>
            </w:pPr>
            <w:r w:rsidRPr="0063244B">
              <w:rPr>
                <w:rFonts w:asciiTheme="minorHAnsi" w:hAnsiTheme="minorHAnsi" w:cstheme="minorHAnsi"/>
                <w:sz w:val="22"/>
                <w:szCs w:val="22"/>
              </w:rPr>
              <w:t>What are your views on the solution touched on in paragraph 2.5 of this RFI?</w:t>
            </w:r>
          </w:p>
        </w:tc>
        <w:tc>
          <w:tcPr>
            <w:tcW w:w="3747" w:type="dxa"/>
            <w:shd w:val="clear" w:color="auto" w:fill="E2EFD9" w:themeFill="accent6" w:themeFillTint="33"/>
          </w:tcPr>
          <w:p w14:paraId="62634B37"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02D5E9F6" w14:textId="77777777" w:rsidTr="00AB0A1D">
        <w:sdt>
          <w:sdtPr>
            <w:rPr>
              <w:rFonts w:asciiTheme="minorHAnsi" w:hAnsiTheme="minorHAnsi" w:cstheme="minorHAnsi"/>
              <w:b w:val="0"/>
              <w:bCs/>
              <w:sz w:val="22"/>
              <w:szCs w:val="22"/>
            </w:rPr>
            <w:alias w:val="Organisation"/>
            <w:tag w:val="organisation"/>
            <w:id w:val="1263881956"/>
            <w:placeholder>
              <w:docPart w:val="8637D88425D04B6A882F141D10E9CC94"/>
            </w:placeholder>
            <w:text/>
          </w:sdtPr>
          <w:sdtEndPr/>
          <w:sdtContent>
            <w:tc>
              <w:tcPr>
                <w:tcW w:w="1730" w:type="dxa"/>
              </w:tcPr>
              <w:p w14:paraId="18EA6D10"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rPr>
                  <w:t>UK Power Networks</w:t>
                </w:r>
              </w:p>
            </w:tc>
          </w:sdtContent>
        </w:sdt>
        <w:tc>
          <w:tcPr>
            <w:tcW w:w="1559" w:type="dxa"/>
          </w:tcPr>
          <w:p w14:paraId="7466CB03"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268727E1" w14:textId="77777777" w:rsidR="007D4F0F" w:rsidRPr="007F442C" w:rsidRDefault="007D4F0F" w:rsidP="00AB0A1D">
            <w:pPr>
              <w:rPr>
                <w:rFonts w:asciiTheme="minorHAnsi" w:hAnsiTheme="minorHAnsi" w:cstheme="minorHAnsi"/>
                <w:sz w:val="22"/>
                <w:szCs w:val="22"/>
              </w:rPr>
            </w:pPr>
            <w:r w:rsidRPr="00FE1418">
              <w:rPr>
                <w:rFonts w:asciiTheme="minorHAnsi" w:hAnsiTheme="minorHAnsi" w:cstheme="minorHAnsi"/>
                <w:sz w:val="22"/>
                <w:szCs w:val="22"/>
              </w:rPr>
              <w:t xml:space="preserve">We do not believe that the proposal to refence a national postcode lookup to identify the Network Operator is appropriate. There will always be instances where two DNOs both have properties on the same postcode, as </w:t>
            </w:r>
            <w:r w:rsidRPr="00FE1418">
              <w:rPr>
                <w:rFonts w:asciiTheme="minorHAnsi" w:hAnsiTheme="minorHAnsi" w:cstheme="minorHAnsi"/>
                <w:sz w:val="22"/>
                <w:szCs w:val="22"/>
              </w:rPr>
              <w:lastRenderedPageBreak/>
              <w:t xml:space="preserve">well as iDNOs (or DNOs operating Out of Area) which can be located anywhere in the country, this can also change on a frequent basis.   </w:t>
            </w:r>
          </w:p>
        </w:tc>
        <w:tc>
          <w:tcPr>
            <w:tcW w:w="3747" w:type="dxa"/>
            <w:shd w:val="clear" w:color="auto" w:fill="E2EFD9" w:themeFill="accent6" w:themeFillTint="33"/>
          </w:tcPr>
          <w:p w14:paraId="2A11AAE5" w14:textId="77777777" w:rsidR="007D4F0F" w:rsidRPr="007F442C" w:rsidRDefault="007D4F0F" w:rsidP="00AB0A1D">
            <w:pPr>
              <w:pStyle w:val="BodyText"/>
              <w:rPr>
                <w:rFonts w:asciiTheme="minorHAnsi" w:hAnsiTheme="minorHAnsi" w:cstheme="minorHAnsi"/>
                <w:bCs/>
                <w:sz w:val="22"/>
                <w:szCs w:val="22"/>
                <w:lang w:val="en-GB"/>
              </w:rPr>
            </w:pPr>
          </w:p>
        </w:tc>
      </w:tr>
      <w:tr w:rsidR="007D4F0F" w:rsidRPr="007F442C" w14:paraId="60FA8AAE" w14:textId="77777777" w:rsidTr="00AB0A1D">
        <w:tc>
          <w:tcPr>
            <w:tcW w:w="1730" w:type="dxa"/>
          </w:tcPr>
          <w:p w14:paraId="637D42E1" w14:textId="70FAF6F6" w:rsidR="007D4F0F" w:rsidRPr="007F442C" w:rsidRDefault="00CA0921"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rPr>
              <w:t>Electricity North West Limited</w:t>
            </w:r>
          </w:p>
        </w:tc>
        <w:tc>
          <w:tcPr>
            <w:tcW w:w="1559" w:type="dxa"/>
          </w:tcPr>
          <w:p w14:paraId="577B9AA4"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3BE85B72" w14:textId="700739A0" w:rsidR="007D4F0F" w:rsidRPr="007F442C" w:rsidRDefault="00A12377" w:rsidP="00AB0A1D">
            <w:pPr>
              <w:rPr>
                <w:rFonts w:asciiTheme="minorHAnsi" w:hAnsiTheme="minorHAnsi" w:cstheme="minorHAnsi"/>
                <w:sz w:val="22"/>
                <w:szCs w:val="22"/>
              </w:rPr>
            </w:pPr>
            <w:r w:rsidRPr="00A12377">
              <w:rPr>
                <w:rFonts w:asciiTheme="minorHAnsi" w:hAnsiTheme="minorHAnsi" w:cstheme="minorHAnsi"/>
                <w:sz w:val="22"/>
                <w:szCs w:val="22"/>
              </w:rPr>
              <w:t xml:space="preserve">We understand that postcodes can be input on the ENAs website to identify DNOs but do not believe this would identify the IDNO embedded in host DNO networks. Maybe this can be revisited once specific examples of the issues have been collated.  </w:t>
            </w:r>
          </w:p>
        </w:tc>
        <w:tc>
          <w:tcPr>
            <w:tcW w:w="3747" w:type="dxa"/>
            <w:shd w:val="clear" w:color="auto" w:fill="E2EFD9" w:themeFill="accent6" w:themeFillTint="33"/>
          </w:tcPr>
          <w:p w14:paraId="5C090465" w14:textId="77777777" w:rsidR="007D4F0F" w:rsidRPr="007F442C" w:rsidRDefault="007D4F0F" w:rsidP="00AB0A1D">
            <w:pPr>
              <w:pStyle w:val="BodyText"/>
              <w:rPr>
                <w:rFonts w:asciiTheme="minorHAnsi" w:hAnsiTheme="minorHAnsi" w:cstheme="minorHAnsi"/>
                <w:bCs/>
                <w:sz w:val="22"/>
                <w:szCs w:val="22"/>
                <w:lang w:val="en-GB"/>
              </w:rPr>
            </w:pPr>
          </w:p>
        </w:tc>
      </w:tr>
      <w:tr w:rsidR="00440ED1" w:rsidRPr="007F442C" w14:paraId="47B33943" w14:textId="77777777" w:rsidTr="00AB0A1D">
        <w:sdt>
          <w:sdtPr>
            <w:rPr>
              <w:rFonts w:asciiTheme="minorHAnsi" w:hAnsiTheme="minorHAnsi"/>
              <w:b w:val="0"/>
              <w:sz w:val="22"/>
              <w:szCs w:val="22"/>
            </w:rPr>
            <w:alias w:val="Organisation"/>
            <w:tag w:val="organisation"/>
            <w:id w:val="-331993584"/>
            <w:placeholder>
              <w:docPart w:val="264694BD284A4541AE816CB26D833364"/>
            </w:placeholder>
            <w:text/>
          </w:sdtPr>
          <w:sdtEndPr/>
          <w:sdtContent>
            <w:tc>
              <w:tcPr>
                <w:tcW w:w="1730" w:type="dxa"/>
              </w:tcPr>
              <w:p w14:paraId="06A715F2" w14:textId="2C8F45B8" w:rsidR="00440ED1" w:rsidRPr="007F442C" w:rsidRDefault="00440ED1" w:rsidP="00440ED1">
                <w:pPr>
                  <w:pStyle w:val="ColumnHeading"/>
                  <w:rPr>
                    <w:rFonts w:asciiTheme="minorHAnsi" w:hAnsiTheme="minorHAnsi" w:cstheme="minorHAnsi"/>
                    <w:b w:val="0"/>
                    <w:bCs/>
                    <w:sz w:val="22"/>
                    <w:szCs w:val="22"/>
                  </w:rPr>
                </w:pPr>
                <w:r w:rsidRPr="00440ED1">
                  <w:rPr>
                    <w:rFonts w:asciiTheme="minorHAnsi" w:hAnsiTheme="minorHAnsi"/>
                    <w:b w:val="0"/>
                    <w:sz w:val="22"/>
                    <w:szCs w:val="22"/>
                    <w:lang w:val="en-GB"/>
                  </w:rPr>
                  <w:t>SSE Energy Supply Ltd (SSE Business Energy)</w:t>
                </w:r>
              </w:p>
            </w:tc>
          </w:sdtContent>
        </w:sdt>
        <w:tc>
          <w:tcPr>
            <w:tcW w:w="1559" w:type="dxa"/>
          </w:tcPr>
          <w:p w14:paraId="5301AB7F" w14:textId="77777777" w:rsidR="00440ED1" w:rsidRPr="007F442C" w:rsidRDefault="00440ED1" w:rsidP="00440ED1">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021D0507" w14:textId="6D8CF349" w:rsidR="00440ED1" w:rsidRPr="007F442C" w:rsidRDefault="001D4105" w:rsidP="00440ED1">
            <w:pPr>
              <w:rPr>
                <w:rFonts w:asciiTheme="minorHAnsi" w:hAnsiTheme="minorHAnsi" w:cstheme="minorHAnsi"/>
                <w:sz w:val="22"/>
                <w:szCs w:val="22"/>
              </w:rPr>
            </w:pPr>
            <w:r w:rsidRPr="001D4105">
              <w:rPr>
                <w:rFonts w:asciiTheme="minorHAnsi" w:hAnsiTheme="minorHAnsi" w:cstheme="minorHAnsi"/>
                <w:sz w:val="22"/>
                <w:szCs w:val="22"/>
                <w:lang w:val="en-GB"/>
              </w:rPr>
              <w:t>This solution would not achieve a resolution as noted within the paragraph, a post code could sit over 2 GSP’s.</w:t>
            </w:r>
          </w:p>
        </w:tc>
        <w:tc>
          <w:tcPr>
            <w:tcW w:w="3747" w:type="dxa"/>
            <w:shd w:val="clear" w:color="auto" w:fill="E2EFD9" w:themeFill="accent6" w:themeFillTint="33"/>
          </w:tcPr>
          <w:p w14:paraId="2E568183" w14:textId="77777777" w:rsidR="00440ED1" w:rsidRPr="007F442C" w:rsidRDefault="00440ED1" w:rsidP="00440ED1">
            <w:pPr>
              <w:pStyle w:val="BodyText"/>
              <w:rPr>
                <w:rFonts w:asciiTheme="minorHAnsi" w:hAnsiTheme="minorHAnsi" w:cstheme="minorHAnsi"/>
                <w:bCs/>
                <w:sz w:val="22"/>
                <w:szCs w:val="22"/>
                <w:lang w:val="en-GB"/>
              </w:rPr>
            </w:pPr>
          </w:p>
        </w:tc>
      </w:tr>
      <w:tr w:rsidR="007D4F0F" w:rsidRPr="007F442C" w14:paraId="6DAD4D80" w14:textId="77777777" w:rsidTr="00AB0A1D">
        <w:sdt>
          <w:sdtPr>
            <w:rPr>
              <w:rFonts w:asciiTheme="minorHAnsi" w:hAnsiTheme="minorHAnsi" w:cstheme="minorHAnsi"/>
              <w:b w:val="0"/>
              <w:bCs/>
              <w:sz w:val="22"/>
              <w:szCs w:val="22"/>
            </w:rPr>
            <w:alias w:val="Organisation"/>
            <w:tag w:val="organisation"/>
            <w:id w:val="-908914018"/>
            <w:placeholder>
              <w:docPart w:val="D83013ACA5A1488DA8B84D660ED941A3"/>
            </w:placeholder>
            <w:text/>
          </w:sdtPr>
          <w:sdtEndPr/>
          <w:sdtContent>
            <w:tc>
              <w:tcPr>
                <w:tcW w:w="1730" w:type="dxa"/>
              </w:tcPr>
              <w:p w14:paraId="3C8670E7" w14:textId="4766F4F1" w:rsidR="007D4F0F" w:rsidRPr="007F442C" w:rsidRDefault="00C159D5"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rPr>
                  <w:t>SP Energy Networks</w:t>
                </w:r>
              </w:p>
            </w:tc>
          </w:sdtContent>
        </w:sdt>
        <w:tc>
          <w:tcPr>
            <w:tcW w:w="1559" w:type="dxa"/>
          </w:tcPr>
          <w:p w14:paraId="0CA6200B"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sdt>
          <w:sdtPr>
            <w:rPr>
              <w:rFonts w:cstheme="minorHAnsi"/>
            </w:rPr>
            <w:tag w:val="dcusa_response1"/>
            <w:id w:val="-691689083"/>
            <w:placeholder>
              <w:docPart w:val="363D19AE13EE4DBDA790BE68767F8B3B"/>
            </w:placeholder>
          </w:sdtPr>
          <w:sdtEndPr/>
          <w:sdtContent>
            <w:tc>
              <w:tcPr>
                <w:tcW w:w="7040" w:type="dxa"/>
              </w:tcPr>
              <w:p w14:paraId="681B4252" w14:textId="77777777" w:rsidR="003062CC" w:rsidRPr="003062CC" w:rsidRDefault="003062CC" w:rsidP="003062CC">
                <w:pPr>
                  <w:rPr>
                    <w:rFonts w:asciiTheme="minorHAnsi" w:hAnsiTheme="minorHAnsi" w:cstheme="minorHAnsi"/>
                    <w:sz w:val="22"/>
                    <w:szCs w:val="22"/>
                  </w:rPr>
                </w:pPr>
                <w:r w:rsidRPr="003062CC">
                  <w:rPr>
                    <w:rFonts w:asciiTheme="minorHAnsi" w:hAnsiTheme="minorHAnsi" w:cstheme="minorHAnsi"/>
                    <w:sz w:val="22"/>
                    <w:szCs w:val="22"/>
                  </w:rPr>
                  <w:t>We believe that a central repository of postcodes would be useful to all Industry participants, however we note that there is the possibility of one postcode being utilised by both DNO and IDNO and as such we believe that information would need to be held that indicated both.</w:t>
                </w:r>
              </w:p>
              <w:p w14:paraId="5C27FC78" w14:textId="78CC1FCC" w:rsidR="007D4F0F" w:rsidRPr="007F442C" w:rsidRDefault="003062CC" w:rsidP="003062CC">
                <w:pPr>
                  <w:rPr>
                    <w:rFonts w:asciiTheme="minorHAnsi" w:hAnsiTheme="minorHAnsi" w:cstheme="minorHAnsi"/>
                    <w:sz w:val="22"/>
                    <w:szCs w:val="22"/>
                    <w:lang w:val="en-GB"/>
                  </w:rPr>
                </w:pPr>
                <w:r w:rsidRPr="003062CC">
                  <w:rPr>
                    <w:rFonts w:asciiTheme="minorHAnsi" w:hAnsiTheme="minorHAnsi" w:cstheme="minorHAnsi"/>
                    <w:sz w:val="22"/>
                    <w:szCs w:val="22"/>
                    <w:lang w:val="en-GB"/>
                  </w:rPr>
                  <w:t>We are of the view that this would require further investigation as to how a repository of this nature would work in practice, especially as this information would be required at the beginning of the connections process when the full postcode may not be available.</w:t>
                </w:r>
              </w:p>
            </w:tc>
          </w:sdtContent>
        </w:sdt>
        <w:tc>
          <w:tcPr>
            <w:tcW w:w="3747" w:type="dxa"/>
            <w:shd w:val="clear" w:color="auto" w:fill="E2EFD9" w:themeFill="accent6" w:themeFillTint="33"/>
          </w:tcPr>
          <w:p w14:paraId="050D6376" w14:textId="77777777" w:rsidR="007D4F0F" w:rsidRPr="007F442C" w:rsidRDefault="007D4F0F" w:rsidP="00AB0A1D">
            <w:pPr>
              <w:pStyle w:val="BodyText"/>
              <w:rPr>
                <w:rFonts w:asciiTheme="minorHAnsi" w:hAnsiTheme="minorHAnsi" w:cstheme="minorHAnsi"/>
                <w:bCs/>
                <w:sz w:val="22"/>
                <w:szCs w:val="22"/>
                <w:lang w:val="en-GB"/>
              </w:rPr>
            </w:pPr>
          </w:p>
        </w:tc>
      </w:tr>
      <w:tr w:rsidR="007D4F0F" w:rsidRPr="007F442C" w14:paraId="271A88F6" w14:textId="77777777" w:rsidTr="00AB0A1D">
        <w:sdt>
          <w:sdtPr>
            <w:rPr>
              <w:rFonts w:asciiTheme="minorHAnsi" w:hAnsiTheme="minorHAnsi" w:cstheme="minorHAnsi"/>
              <w:b w:val="0"/>
              <w:bCs/>
              <w:sz w:val="22"/>
              <w:szCs w:val="22"/>
            </w:rPr>
            <w:alias w:val="Organisation"/>
            <w:tag w:val="organisation"/>
            <w:id w:val="21448783"/>
            <w:placeholder>
              <w:docPart w:val="4D55E237EE18463C9B88BC8FB4D8E11F"/>
            </w:placeholder>
            <w:text/>
          </w:sdtPr>
          <w:sdtEndPr/>
          <w:sdtContent>
            <w:tc>
              <w:tcPr>
                <w:tcW w:w="1730" w:type="dxa"/>
              </w:tcPr>
              <w:p w14:paraId="4E41A96F" w14:textId="40F08109" w:rsidR="007D4F0F" w:rsidRPr="007F442C" w:rsidRDefault="00D002CE" w:rsidP="00AB0A1D">
                <w:pPr>
                  <w:pStyle w:val="ColumnHeading"/>
                  <w:rPr>
                    <w:rFonts w:asciiTheme="minorHAnsi" w:hAnsiTheme="minorHAnsi" w:cstheme="minorHAnsi"/>
                    <w:b w:val="0"/>
                    <w:bCs/>
                    <w:sz w:val="22"/>
                    <w:szCs w:val="22"/>
                  </w:rPr>
                </w:pPr>
                <w:r w:rsidRPr="00D002CE">
                  <w:rPr>
                    <w:rFonts w:asciiTheme="minorHAnsi" w:hAnsiTheme="minorHAnsi" w:cstheme="minorHAnsi"/>
                    <w:b w:val="0"/>
                    <w:bCs/>
                    <w:sz w:val="22"/>
                    <w:szCs w:val="22"/>
                  </w:rPr>
                  <w:t>Centrica</w:t>
                </w:r>
              </w:p>
            </w:tc>
          </w:sdtContent>
        </w:sdt>
        <w:tc>
          <w:tcPr>
            <w:tcW w:w="1559" w:type="dxa"/>
          </w:tcPr>
          <w:p w14:paraId="480DEFC6"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sdt>
          <w:sdtPr>
            <w:tag w:val="dcusa_response1"/>
            <w:id w:val="-1479223853"/>
            <w:placeholder>
              <w:docPart w:val="3AE0C56E64E84F859BC9A4B1806BDDAF"/>
            </w:placeholder>
          </w:sdtPr>
          <w:sdtEndPr/>
          <w:sdtContent>
            <w:tc>
              <w:tcPr>
                <w:tcW w:w="7040" w:type="dxa"/>
              </w:tcPr>
              <w:p w14:paraId="32DB7560" w14:textId="77777777" w:rsidR="00304D64" w:rsidRPr="00304D64" w:rsidRDefault="00304D64" w:rsidP="00304D64">
                <w:pPr>
                  <w:pStyle w:val="BodyText"/>
                  <w:rPr>
                    <w:rFonts w:asciiTheme="minorHAnsi" w:hAnsiTheme="minorHAnsi" w:cstheme="minorHAnsi"/>
                    <w:sz w:val="22"/>
                    <w:szCs w:val="22"/>
                  </w:rPr>
                </w:pPr>
                <w:r w:rsidRPr="00304D64">
                  <w:rPr>
                    <w:rFonts w:asciiTheme="minorHAnsi" w:hAnsiTheme="minorHAnsi" w:cstheme="minorHAnsi"/>
                    <w:sz w:val="22"/>
                    <w:szCs w:val="22"/>
                  </w:rPr>
                  <w:t>We would support the solution if this will prevent these situations occurring.</w:t>
                </w:r>
              </w:p>
              <w:p w14:paraId="59B460B6" w14:textId="2832ACA2" w:rsidR="007D4F0F" w:rsidRPr="007F442C" w:rsidRDefault="00304D64" w:rsidP="00304D64">
                <w:pPr>
                  <w:rPr>
                    <w:rFonts w:asciiTheme="minorHAnsi" w:hAnsiTheme="minorHAnsi" w:cstheme="minorHAnsi"/>
                    <w:sz w:val="22"/>
                    <w:szCs w:val="22"/>
                  </w:rPr>
                </w:pPr>
                <w:r w:rsidRPr="00304D64">
                  <w:rPr>
                    <w:rFonts w:asciiTheme="minorHAnsi" w:hAnsiTheme="minorHAnsi" w:cstheme="minorHAnsi"/>
                    <w:sz w:val="22"/>
                    <w:szCs w:val="22"/>
                  </w:rPr>
                  <w:t xml:space="preserve">As a Supplier we are unaware of what validation is carried out before allocating the GSP to an MPAN. It would appear that the front end process of allocating the GSP needs to be reviewed. We would suggest that there needs to be some ownership of this issue from the relevant DN to inform the customer of the problem and communicate what actions are being </w:t>
                </w:r>
                <w:r w:rsidRPr="00304D64">
                  <w:rPr>
                    <w:rFonts w:asciiTheme="minorHAnsi" w:hAnsiTheme="minorHAnsi" w:cstheme="minorHAnsi"/>
                    <w:sz w:val="22"/>
                    <w:szCs w:val="22"/>
                  </w:rPr>
                  <w:lastRenderedPageBreak/>
                  <w:t>taken to resolve the issue. Compensation to both the customer and the Supplier impacted would be appropriate.</w:t>
                </w:r>
              </w:p>
            </w:tc>
          </w:sdtContent>
        </w:sdt>
        <w:tc>
          <w:tcPr>
            <w:tcW w:w="3747" w:type="dxa"/>
            <w:shd w:val="clear" w:color="auto" w:fill="E2EFD9" w:themeFill="accent6" w:themeFillTint="33"/>
          </w:tcPr>
          <w:p w14:paraId="77EF0187" w14:textId="77777777" w:rsidR="007D4F0F" w:rsidRPr="007F442C" w:rsidRDefault="007D4F0F" w:rsidP="00AB0A1D">
            <w:pPr>
              <w:pStyle w:val="BodyText"/>
              <w:rPr>
                <w:rFonts w:asciiTheme="minorHAnsi" w:hAnsiTheme="minorHAnsi" w:cstheme="minorHAnsi"/>
                <w:bCs/>
                <w:sz w:val="22"/>
                <w:szCs w:val="22"/>
                <w:lang w:val="en-GB"/>
              </w:rPr>
            </w:pPr>
          </w:p>
        </w:tc>
      </w:tr>
      <w:tr w:rsidR="00347AE3" w:rsidRPr="007F442C" w14:paraId="204B3279" w14:textId="77777777" w:rsidTr="00AB0A1D">
        <w:tc>
          <w:tcPr>
            <w:tcW w:w="1730" w:type="dxa"/>
          </w:tcPr>
          <w:p w14:paraId="02160828" w14:textId="14D6F47D" w:rsidR="00347AE3" w:rsidRPr="00D002CE" w:rsidRDefault="00347AE3" w:rsidP="00347AE3">
            <w:pPr>
              <w:pStyle w:val="ColumnHeading"/>
              <w:rPr>
                <w:rFonts w:asciiTheme="minorHAnsi" w:hAnsiTheme="minorHAnsi" w:cstheme="minorHAnsi"/>
                <w:b w:val="0"/>
                <w:bCs/>
                <w:sz w:val="22"/>
                <w:szCs w:val="22"/>
              </w:rPr>
            </w:pPr>
            <w:r w:rsidRPr="00347AE3">
              <w:rPr>
                <w:rFonts w:ascii="Calibri" w:hAnsi="Calibri"/>
                <w:b w:val="0"/>
                <w:sz w:val="22"/>
                <w:szCs w:val="22"/>
                <w14:ligatures w14:val="none"/>
              </w:rPr>
              <w:t>Scottish Power</w:t>
            </w:r>
          </w:p>
        </w:tc>
        <w:tc>
          <w:tcPr>
            <w:tcW w:w="1559" w:type="dxa"/>
          </w:tcPr>
          <w:p w14:paraId="224392D1" w14:textId="156E1D27" w:rsidR="00347AE3" w:rsidRPr="007F442C" w:rsidRDefault="00347AE3" w:rsidP="00347AE3">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15641CD2" w14:textId="1478AF27" w:rsidR="00347AE3" w:rsidRPr="00A24FF6" w:rsidRDefault="00A24FF6" w:rsidP="00347AE3">
            <w:pPr>
              <w:rPr>
                <w:rFonts w:asciiTheme="minorHAnsi" w:hAnsiTheme="minorHAnsi" w:cstheme="minorHAnsi"/>
                <w:sz w:val="22"/>
                <w:szCs w:val="22"/>
              </w:rPr>
            </w:pPr>
            <w:r w:rsidRPr="00A24FF6">
              <w:rPr>
                <w:rFonts w:asciiTheme="minorHAnsi" w:hAnsiTheme="minorHAnsi" w:cstheme="minorHAnsi"/>
                <w:sz w:val="22"/>
                <w:szCs w:val="22"/>
                <w:lang w:val="en-GB"/>
              </w:rPr>
              <w:t>The solution proposed will mitigate the issues to an extent. A central source of post codes will result in suppliers using the same information. However, it will not prevent the issues from occurring in the first place</w:t>
            </w:r>
          </w:p>
        </w:tc>
        <w:tc>
          <w:tcPr>
            <w:tcW w:w="3747" w:type="dxa"/>
            <w:shd w:val="clear" w:color="auto" w:fill="E2EFD9" w:themeFill="accent6" w:themeFillTint="33"/>
          </w:tcPr>
          <w:p w14:paraId="3CB253F2" w14:textId="77777777" w:rsidR="00347AE3" w:rsidRPr="007F442C" w:rsidRDefault="00347AE3" w:rsidP="00347AE3">
            <w:pPr>
              <w:pStyle w:val="BodyText"/>
              <w:rPr>
                <w:rFonts w:cstheme="minorHAnsi"/>
                <w:bCs/>
              </w:rPr>
            </w:pPr>
          </w:p>
        </w:tc>
      </w:tr>
      <w:tr w:rsidR="00347AE3" w:rsidRPr="007F442C" w14:paraId="6F525B11" w14:textId="77777777" w:rsidTr="00AB0A1D">
        <w:tc>
          <w:tcPr>
            <w:tcW w:w="1730" w:type="dxa"/>
          </w:tcPr>
          <w:p w14:paraId="3284FC67" w14:textId="04D1CB0B" w:rsidR="00347AE3" w:rsidRPr="00D002CE" w:rsidRDefault="00DB3922" w:rsidP="00347AE3">
            <w:pPr>
              <w:pStyle w:val="ColumnHeading"/>
              <w:rPr>
                <w:rFonts w:asciiTheme="minorHAnsi" w:hAnsiTheme="minorHAnsi" w:cstheme="minorHAnsi"/>
                <w:b w:val="0"/>
                <w:bCs/>
                <w:sz w:val="22"/>
                <w:szCs w:val="22"/>
              </w:rPr>
            </w:pPr>
            <w:r w:rsidRPr="00DB3922">
              <w:rPr>
                <w:rFonts w:asciiTheme="minorHAnsi" w:hAnsiTheme="minorHAnsi" w:cstheme="minorHAnsi"/>
                <w:b w:val="0"/>
                <w:bCs/>
                <w:sz w:val="22"/>
                <w:szCs w:val="22"/>
              </w:rPr>
              <w:t>BUUK</w:t>
            </w:r>
          </w:p>
        </w:tc>
        <w:tc>
          <w:tcPr>
            <w:tcW w:w="1559" w:type="dxa"/>
          </w:tcPr>
          <w:p w14:paraId="32D3B99C" w14:textId="19C1C1A2" w:rsidR="00347AE3" w:rsidRPr="007F442C" w:rsidRDefault="00DB3922" w:rsidP="00347AE3">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7F84665E" w14:textId="0FF25E17" w:rsidR="00347AE3" w:rsidRPr="00A5329C" w:rsidRDefault="00A5329C" w:rsidP="00347AE3">
            <w:pPr>
              <w:rPr>
                <w:rFonts w:asciiTheme="minorHAnsi" w:hAnsiTheme="minorHAnsi" w:cstheme="minorHAnsi"/>
                <w:sz w:val="22"/>
                <w:szCs w:val="22"/>
              </w:rPr>
            </w:pPr>
            <w:r w:rsidRPr="00A5329C">
              <w:rPr>
                <w:rFonts w:asciiTheme="minorHAnsi" w:hAnsiTheme="minorHAnsi" w:cstheme="minorHAnsi"/>
                <w:sz w:val="22"/>
                <w:szCs w:val="22"/>
                <w:lang w:val="en-GB"/>
              </w:rPr>
              <w:t xml:space="preserve">Proposed solution 2.5 doesn’t </w:t>
            </w:r>
            <w:proofErr w:type="gramStart"/>
            <w:r w:rsidRPr="00A5329C">
              <w:rPr>
                <w:rFonts w:asciiTheme="minorHAnsi" w:hAnsiTheme="minorHAnsi" w:cstheme="minorHAnsi"/>
                <w:sz w:val="22"/>
                <w:szCs w:val="22"/>
                <w:lang w:val="en-GB"/>
              </w:rPr>
              <w:t>take into account</w:t>
            </w:r>
            <w:proofErr w:type="gramEnd"/>
            <w:r w:rsidRPr="00A5329C">
              <w:rPr>
                <w:rFonts w:asciiTheme="minorHAnsi" w:hAnsiTheme="minorHAnsi" w:cstheme="minorHAnsi"/>
                <w:sz w:val="22"/>
                <w:szCs w:val="22"/>
                <w:lang w:val="en-GB"/>
              </w:rPr>
              <w:t xml:space="preserve"> IDNO variable presence across regions.</w:t>
            </w:r>
          </w:p>
        </w:tc>
        <w:tc>
          <w:tcPr>
            <w:tcW w:w="3747" w:type="dxa"/>
            <w:shd w:val="clear" w:color="auto" w:fill="E2EFD9" w:themeFill="accent6" w:themeFillTint="33"/>
          </w:tcPr>
          <w:p w14:paraId="1558160B" w14:textId="77777777" w:rsidR="00347AE3" w:rsidRPr="007F442C" w:rsidRDefault="00347AE3" w:rsidP="00347AE3">
            <w:pPr>
              <w:pStyle w:val="BodyText"/>
              <w:rPr>
                <w:rFonts w:cstheme="minorHAnsi"/>
                <w:bCs/>
              </w:rPr>
            </w:pPr>
          </w:p>
        </w:tc>
      </w:tr>
      <w:tr w:rsidR="00347AE3" w:rsidRPr="007F442C" w14:paraId="1E041784" w14:textId="77777777" w:rsidTr="00AB0A1D">
        <w:tc>
          <w:tcPr>
            <w:tcW w:w="14076" w:type="dxa"/>
            <w:gridSpan w:val="4"/>
            <w:shd w:val="clear" w:color="auto" w:fill="E2EFD9" w:themeFill="accent6" w:themeFillTint="33"/>
          </w:tcPr>
          <w:p w14:paraId="40051504" w14:textId="77777777" w:rsidR="00347AE3" w:rsidRPr="007F442C" w:rsidRDefault="00347AE3" w:rsidP="00347AE3">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 xml:space="preserve">Working Group Conclusions: </w:t>
            </w:r>
          </w:p>
        </w:tc>
      </w:tr>
    </w:tbl>
    <w:p w14:paraId="1E06ED5C" w14:textId="77777777" w:rsidR="007D4F0F" w:rsidRPr="007F442C" w:rsidRDefault="007D4F0F" w:rsidP="007D4F0F">
      <w:pPr>
        <w:rPr>
          <w:rFonts w:cstheme="minorHAnsi"/>
          <w:bCs/>
        </w:rPr>
      </w:pPr>
    </w:p>
    <w:p w14:paraId="0ACCA410" w14:textId="77777777" w:rsidR="007D4F0F" w:rsidRPr="007F442C" w:rsidRDefault="007D4F0F" w:rsidP="007D4F0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7A6868E5"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7BEB1C8"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19B739CC"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25310F6B"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66293A36" w14:textId="77777777" w:rsidR="007D4F0F" w:rsidRPr="007F442C" w:rsidRDefault="007D4F0F" w:rsidP="007D4F0F">
            <w:pPr>
              <w:pStyle w:val="ListParagraph"/>
              <w:numPr>
                <w:ilvl w:val="0"/>
                <w:numId w:val="2"/>
              </w:numPr>
              <w:rPr>
                <w:rFonts w:asciiTheme="minorHAnsi" w:hAnsiTheme="minorHAnsi" w:cstheme="minorHAnsi"/>
                <w:b/>
                <w:sz w:val="22"/>
                <w:szCs w:val="22"/>
              </w:rPr>
            </w:pPr>
            <w:r w:rsidRPr="00E65F56">
              <w:rPr>
                <w:rFonts w:asciiTheme="minorHAnsi" w:hAnsiTheme="minorHAnsi" w:cstheme="minorHAnsi"/>
                <w:b/>
                <w:sz w:val="22"/>
                <w:szCs w:val="22"/>
              </w:rPr>
              <w:t>Do you have any other proposed solution?</w:t>
            </w:r>
          </w:p>
        </w:tc>
        <w:tc>
          <w:tcPr>
            <w:tcW w:w="3747" w:type="dxa"/>
            <w:shd w:val="clear" w:color="auto" w:fill="E2EFD9" w:themeFill="accent6" w:themeFillTint="33"/>
          </w:tcPr>
          <w:p w14:paraId="56AB0840"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659AC8D5" w14:textId="77777777" w:rsidTr="00AB0A1D">
        <w:sdt>
          <w:sdtPr>
            <w:rPr>
              <w:rFonts w:asciiTheme="minorHAnsi" w:hAnsiTheme="minorHAnsi" w:cstheme="minorHAnsi"/>
              <w:b w:val="0"/>
              <w:bCs/>
              <w:sz w:val="22"/>
              <w:szCs w:val="22"/>
            </w:rPr>
            <w:alias w:val="Organisation"/>
            <w:tag w:val="organisation"/>
            <w:id w:val="1327550175"/>
            <w:placeholder>
              <w:docPart w:val="4A87BF64CC604E888DEF3001F3CACDB7"/>
            </w:placeholder>
            <w:text/>
          </w:sdtPr>
          <w:sdtEndPr/>
          <w:sdtContent>
            <w:tc>
              <w:tcPr>
                <w:tcW w:w="1730" w:type="dxa"/>
              </w:tcPr>
              <w:p w14:paraId="128D1DBE"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rPr>
                  <w:t>UK Power Networks</w:t>
                </w:r>
              </w:p>
            </w:tc>
          </w:sdtContent>
        </w:sdt>
        <w:tc>
          <w:tcPr>
            <w:tcW w:w="1559" w:type="dxa"/>
          </w:tcPr>
          <w:p w14:paraId="4ABAC1F0"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79AEEBB3" w14:textId="77777777" w:rsidR="007D4F0F" w:rsidRPr="00E65F56" w:rsidRDefault="007D4F0F" w:rsidP="00AB0A1D">
            <w:pPr>
              <w:rPr>
                <w:rFonts w:asciiTheme="minorHAnsi" w:hAnsiTheme="minorHAnsi" w:cstheme="minorHAnsi"/>
                <w:sz w:val="22"/>
                <w:szCs w:val="22"/>
                <w:lang w:val="en-GB"/>
              </w:rPr>
            </w:pPr>
            <w:r>
              <w:rPr>
                <w:rFonts w:asciiTheme="minorHAnsi" w:hAnsiTheme="minorHAnsi" w:cstheme="minorHAnsi"/>
                <w:sz w:val="22"/>
                <w:szCs w:val="22"/>
                <w:lang w:val="en-GB"/>
              </w:rPr>
              <w:t>No</w:t>
            </w:r>
          </w:p>
        </w:tc>
        <w:tc>
          <w:tcPr>
            <w:tcW w:w="3747" w:type="dxa"/>
            <w:shd w:val="clear" w:color="auto" w:fill="E2EFD9" w:themeFill="accent6" w:themeFillTint="33"/>
          </w:tcPr>
          <w:p w14:paraId="46953839" w14:textId="77777777" w:rsidR="007D4F0F" w:rsidRPr="007F442C" w:rsidRDefault="007D4F0F" w:rsidP="00AB0A1D">
            <w:pPr>
              <w:pStyle w:val="BodyText"/>
              <w:rPr>
                <w:rFonts w:asciiTheme="minorHAnsi" w:hAnsiTheme="minorHAnsi" w:cstheme="minorHAnsi"/>
                <w:bCs/>
                <w:sz w:val="22"/>
                <w:szCs w:val="22"/>
                <w:lang w:val="en-GB"/>
              </w:rPr>
            </w:pPr>
          </w:p>
        </w:tc>
      </w:tr>
      <w:tr w:rsidR="007D4F0F" w:rsidRPr="007F442C" w14:paraId="1304992A" w14:textId="77777777" w:rsidTr="00AB0A1D">
        <w:tc>
          <w:tcPr>
            <w:tcW w:w="1730" w:type="dxa"/>
          </w:tcPr>
          <w:p w14:paraId="7E178351" w14:textId="5D3CB382" w:rsidR="007D4F0F" w:rsidRPr="007F442C" w:rsidRDefault="00CA0921"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rPr>
              <w:t>Electricity North West Limited</w:t>
            </w:r>
          </w:p>
        </w:tc>
        <w:tc>
          <w:tcPr>
            <w:tcW w:w="1559" w:type="dxa"/>
          </w:tcPr>
          <w:p w14:paraId="6715C8DD"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49C7ABAA" w14:textId="30DCD43B" w:rsidR="007D4F0F" w:rsidRPr="007F442C" w:rsidRDefault="00A37A6E" w:rsidP="00AB0A1D">
            <w:pPr>
              <w:rPr>
                <w:rFonts w:asciiTheme="minorHAnsi" w:hAnsiTheme="minorHAnsi" w:cstheme="minorHAnsi"/>
                <w:sz w:val="22"/>
                <w:szCs w:val="22"/>
              </w:rPr>
            </w:pPr>
            <w:r w:rsidRPr="00A37A6E">
              <w:rPr>
                <w:rFonts w:asciiTheme="minorHAnsi" w:hAnsiTheme="minorHAnsi" w:cstheme="minorHAnsi"/>
                <w:sz w:val="22"/>
                <w:szCs w:val="22"/>
              </w:rPr>
              <w:t>Without specific examples of the issues being encountered it is difficult to look at solutions.</w:t>
            </w:r>
          </w:p>
        </w:tc>
        <w:tc>
          <w:tcPr>
            <w:tcW w:w="3747" w:type="dxa"/>
            <w:shd w:val="clear" w:color="auto" w:fill="E2EFD9" w:themeFill="accent6" w:themeFillTint="33"/>
          </w:tcPr>
          <w:p w14:paraId="0C116962" w14:textId="77777777" w:rsidR="007D4F0F" w:rsidRPr="007F442C" w:rsidRDefault="007D4F0F" w:rsidP="00AB0A1D">
            <w:pPr>
              <w:pStyle w:val="BodyText"/>
              <w:rPr>
                <w:rFonts w:asciiTheme="minorHAnsi" w:hAnsiTheme="minorHAnsi" w:cstheme="minorHAnsi"/>
                <w:bCs/>
                <w:sz w:val="22"/>
                <w:szCs w:val="22"/>
                <w:lang w:val="en-GB"/>
              </w:rPr>
            </w:pPr>
          </w:p>
        </w:tc>
      </w:tr>
      <w:tr w:rsidR="00440ED1" w:rsidRPr="007F442C" w14:paraId="59283630" w14:textId="77777777" w:rsidTr="00AB0A1D">
        <w:sdt>
          <w:sdtPr>
            <w:rPr>
              <w:rFonts w:asciiTheme="minorHAnsi" w:hAnsiTheme="minorHAnsi"/>
              <w:b w:val="0"/>
              <w:sz w:val="22"/>
              <w:szCs w:val="22"/>
            </w:rPr>
            <w:alias w:val="Organisation"/>
            <w:tag w:val="organisation"/>
            <w:id w:val="-32125261"/>
            <w:placeholder>
              <w:docPart w:val="BF562E873AD7463FAE8BBC1EBB01D63C"/>
            </w:placeholder>
            <w:text/>
          </w:sdtPr>
          <w:sdtEndPr/>
          <w:sdtContent>
            <w:tc>
              <w:tcPr>
                <w:tcW w:w="1730" w:type="dxa"/>
              </w:tcPr>
              <w:p w14:paraId="32749B74" w14:textId="6066D660" w:rsidR="00440ED1" w:rsidRPr="007F442C" w:rsidRDefault="00440ED1" w:rsidP="00440ED1">
                <w:pPr>
                  <w:pStyle w:val="ColumnHeading"/>
                  <w:rPr>
                    <w:rFonts w:asciiTheme="minorHAnsi" w:hAnsiTheme="minorHAnsi" w:cstheme="minorHAnsi"/>
                    <w:b w:val="0"/>
                    <w:bCs/>
                    <w:sz w:val="22"/>
                    <w:szCs w:val="22"/>
                  </w:rPr>
                </w:pPr>
                <w:r w:rsidRPr="00440ED1">
                  <w:rPr>
                    <w:rFonts w:asciiTheme="minorHAnsi" w:hAnsiTheme="minorHAnsi"/>
                    <w:b w:val="0"/>
                    <w:sz w:val="22"/>
                    <w:szCs w:val="22"/>
                    <w:lang w:val="en-GB"/>
                  </w:rPr>
                  <w:t>SSE Energy Supply Ltd (SSE Business Energy)</w:t>
                </w:r>
              </w:p>
            </w:tc>
          </w:sdtContent>
        </w:sdt>
        <w:tc>
          <w:tcPr>
            <w:tcW w:w="1559" w:type="dxa"/>
          </w:tcPr>
          <w:p w14:paraId="3E7C77A6" w14:textId="77777777" w:rsidR="00440ED1" w:rsidRPr="007F442C" w:rsidRDefault="00440ED1" w:rsidP="00440ED1">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4806F239" w14:textId="1EBE8F11" w:rsidR="00440ED1" w:rsidRPr="007F442C" w:rsidRDefault="00195785" w:rsidP="00440ED1">
            <w:pPr>
              <w:rPr>
                <w:rFonts w:asciiTheme="minorHAnsi" w:hAnsiTheme="minorHAnsi" w:cstheme="minorHAnsi"/>
                <w:sz w:val="22"/>
                <w:szCs w:val="22"/>
              </w:rPr>
            </w:pPr>
            <w:r w:rsidRPr="00195785">
              <w:rPr>
                <w:rFonts w:asciiTheme="minorHAnsi" w:hAnsiTheme="minorHAnsi" w:cstheme="minorHAnsi"/>
                <w:sz w:val="22"/>
                <w:szCs w:val="22"/>
                <w:lang w:val="en-GB"/>
              </w:rPr>
              <w:t>No, it is difficult to define a solution where there are no working examples of this issue happening.</w:t>
            </w:r>
          </w:p>
        </w:tc>
        <w:tc>
          <w:tcPr>
            <w:tcW w:w="3747" w:type="dxa"/>
            <w:shd w:val="clear" w:color="auto" w:fill="E2EFD9" w:themeFill="accent6" w:themeFillTint="33"/>
          </w:tcPr>
          <w:p w14:paraId="4D874328" w14:textId="77777777" w:rsidR="00440ED1" w:rsidRPr="007F442C" w:rsidRDefault="00440ED1" w:rsidP="00440ED1">
            <w:pPr>
              <w:pStyle w:val="BodyText"/>
              <w:rPr>
                <w:rFonts w:asciiTheme="minorHAnsi" w:hAnsiTheme="minorHAnsi" w:cstheme="minorHAnsi"/>
                <w:bCs/>
                <w:sz w:val="22"/>
                <w:szCs w:val="22"/>
                <w:lang w:val="en-GB"/>
              </w:rPr>
            </w:pPr>
          </w:p>
        </w:tc>
      </w:tr>
      <w:tr w:rsidR="007D4F0F" w:rsidRPr="007F442C" w14:paraId="15ABB103" w14:textId="77777777" w:rsidTr="00AB0A1D">
        <w:sdt>
          <w:sdtPr>
            <w:rPr>
              <w:rFonts w:asciiTheme="minorHAnsi" w:hAnsiTheme="minorHAnsi" w:cstheme="minorHAnsi"/>
              <w:b w:val="0"/>
              <w:bCs/>
              <w:sz w:val="22"/>
              <w:szCs w:val="22"/>
            </w:rPr>
            <w:alias w:val="Organisation"/>
            <w:tag w:val="organisation"/>
            <w:id w:val="752401245"/>
            <w:placeholder>
              <w:docPart w:val="D99BFDC9DBE645F6B2B1FFB281C218F1"/>
            </w:placeholder>
            <w:text/>
          </w:sdtPr>
          <w:sdtEndPr/>
          <w:sdtContent>
            <w:tc>
              <w:tcPr>
                <w:tcW w:w="1730" w:type="dxa"/>
              </w:tcPr>
              <w:p w14:paraId="17F826A8" w14:textId="229C22E5" w:rsidR="007D4F0F" w:rsidRPr="007F442C" w:rsidRDefault="00C159D5"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rPr>
                  <w:t>SP Energy Networks</w:t>
                </w:r>
              </w:p>
            </w:tc>
          </w:sdtContent>
        </w:sdt>
        <w:tc>
          <w:tcPr>
            <w:tcW w:w="1559" w:type="dxa"/>
          </w:tcPr>
          <w:p w14:paraId="25EFB926"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789EB088" w14:textId="2705C5E1" w:rsidR="007D4F0F" w:rsidRPr="00722971" w:rsidRDefault="003F5553" w:rsidP="00AB0A1D">
            <w:pPr>
              <w:rPr>
                <w:rFonts w:asciiTheme="minorHAnsi" w:hAnsiTheme="minorHAnsi" w:cstheme="minorHAnsi"/>
                <w:sz w:val="22"/>
                <w:szCs w:val="22"/>
                <w:lang w:val="en-GB"/>
              </w:rPr>
            </w:pPr>
            <w:sdt>
              <w:sdtPr>
                <w:rPr>
                  <w:rFonts w:cstheme="minorHAnsi"/>
                </w:rPr>
                <w:tag w:val="dcusa_response1"/>
                <w:id w:val="-1894415392"/>
                <w:placeholder>
                  <w:docPart w:val="0BE2019C958E46DAA3836CE94814A30C"/>
                </w:placeholder>
              </w:sdtPr>
              <w:sdtEndPr/>
              <w:sdtContent>
                <w:r w:rsidR="00722971" w:rsidRPr="00722971">
                  <w:rPr>
                    <w:rFonts w:asciiTheme="minorHAnsi" w:hAnsiTheme="minorHAnsi" w:cstheme="minorHAnsi"/>
                    <w:sz w:val="22"/>
                    <w:szCs w:val="22"/>
                  </w:rPr>
                  <w:t>We have not identified any other solution at this point</w:t>
                </w:r>
              </w:sdtContent>
            </w:sdt>
            <w:r w:rsidR="00722971" w:rsidRPr="00722971">
              <w:rPr>
                <w:rFonts w:asciiTheme="minorHAnsi" w:hAnsiTheme="minorHAnsi" w:cstheme="minorHAnsi"/>
                <w:sz w:val="22"/>
                <w:szCs w:val="22"/>
                <w:lang w:val="en-GB"/>
              </w:rPr>
              <w:t>.</w:t>
            </w:r>
          </w:p>
        </w:tc>
        <w:tc>
          <w:tcPr>
            <w:tcW w:w="3747" w:type="dxa"/>
            <w:shd w:val="clear" w:color="auto" w:fill="E2EFD9" w:themeFill="accent6" w:themeFillTint="33"/>
          </w:tcPr>
          <w:p w14:paraId="7AE7476A" w14:textId="77777777" w:rsidR="007D4F0F" w:rsidRPr="007F442C" w:rsidRDefault="007D4F0F" w:rsidP="00AB0A1D">
            <w:pPr>
              <w:pStyle w:val="BodyText"/>
              <w:rPr>
                <w:rFonts w:asciiTheme="minorHAnsi" w:hAnsiTheme="minorHAnsi" w:cstheme="minorHAnsi"/>
                <w:bCs/>
                <w:sz w:val="22"/>
                <w:szCs w:val="22"/>
                <w:lang w:val="en-GB"/>
              </w:rPr>
            </w:pPr>
          </w:p>
        </w:tc>
      </w:tr>
      <w:tr w:rsidR="007D4F0F" w:rsidRPr="007F442C" w14:paraId="6ACFBF13" w14:textId="77777777" w:rsidTr="00AB0A1D">
        <w:sdt>
          <w:sdtPr>
            <w:rPr>
              <w:rFonts w:ascii="Calibri" w:hAnsi="Calibri"/>
              <w:b w:val="0"/>
              <w:sz w:val="22"/>
              <w:szCs w:val="22"/>
              <w14:ligatures w14:val="none"/>
            </w:rPr>
            <w:alias w:val="Organisation"/>
            <w:tag w:val="organisation"/>
            <w:id w:val="778527961"/>
            <w:placeholder>
              <w:docPart w:val="DD7508E7C65A409F940FFAE444777B5A"/>
            </w:placeholder>
            <w:text/>
          </w:sdtPr>
          <w:sdtEndPr/>
          <w:sdtContent>
            <w:sdt>
              <w:sdtPr>
                <w:rPr>
                  <w:rFonts w:ascii="Calibri" w:hAnsi="Calibri"/>
                  <w:b w:val="0"/>
                  <w:sz w:val="22"/>
                  <w:szCs w:val="22"/>
                  <w14:ligatures w14:val="none"/>
                </w:rPr>
                <w:alias w:val="Organisation"/>
                <w:tag w:val="organisation"/>
                <w:id w:val="621267043"/>
                <w:placeholder>
                  <w:docPart w:val="F193F0FB1C9E44A18DBDBB1CF26EB78B"/>
                </w:placeholder>
                <w:text/>
              </w:sdtPr>
              <w:sdtEndPr/>
              <w:sdtContent>
                <w:tc>
                  <w:tcPr>
                    <w:tcW w:w="1730" w:type="dxa"/>
                  </w:tcPr>
                  <w:p w14:paraId="04D8C922" w14:textId="11FC6D1E" w:rsidR="007D4F0F" w:rsidRPr="007F442C" w:rsidRDefault="00D002CE" w:rsidP="00AB0A1D">
                    <w:pPr>
                      <w:pStyle w:val="ColumnHeading"/>
                      <w:rPr>
                        <w:rFonts w:asciiTheme="minorHAnsi" w:hAnsiTheme="minorHAnsi" w:cstheme="minorHAnsi"/>
                        <w:b w:val="0"/>
                        <w:bCs/>
                        <w:sz w:val="22"/>
                        <w:szCs w:val="22"/>
                      </w:rPr>
                    </w:pPr>
                    <w:r w:rsidRPr="00D002CE">
                      <w:rPr>
                        <w:rFonts w:ascii="Calibri" w:hAnsi="Calibri"/>
                        <w:b w:val="0"/>
                        <w:sz w:val="22"/>
                        <w:szCs w:val="22"/>
                        <w:lang w:val="en-GB"/>
                        <w14:ligatures w14:val="none"/>
                      </w:rPr>
                      <w:t>Centrica</w:t>
                    </w:r>
                  </w:p>
                </w:tc>
              </w:sdtContent>
            </w:sdt>
          </w:sdtContent>
        </w:sdt>
        <w:tc>
          <w:tcPr>
            <w:tcW w:w="1559" w:type="dxa"/>
          </w:tcPr>
          <w:p w14:paraId="0BA8BED9"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63AE45B9" w14:textId="01DD2931" w:rsidR="007D4F0F" w:rsidRPr="007F442C" w:rsidRDefault="003F5553" w:rsidP="00AB0A1D">
            <w:pPr>
              <w:rPr>
                <w:rFonts w:asciiTheme="minorHAnsi" w:hAnsiTheme="minorHAnsi" w:cstheme="minorHAnsi"/>
                <w:sz w:val="22"/>
                <w:szCs w:val="22"/>
                <w:lang w:val="en-GB"/>
              </w:rPr>
            </w:pPr>
            <w:sdt>
              <w:sdtPr>
                <w:rPr>
                  <w:rFonts w:cstheme="minorHAnsi"/>
                </w:rPr>
                <w:tag w:val="dcusa_response1"/>
                <w:id w:val="-931577506"/>
                <w:placeholder>
                  <w:docPart w:val="1AB706AD0950491D95598B36FD197024"/>
                </w:placeholder>
              </w:sdtPr>
              <w:sdtEndPr/>
              <w:sdtContent>
                <w:r w:rsidR="00E42D7C" w:rsidRPr="00E42D7C">
                  <w:rPr>
                    <w:rFonts w:asciiTheme="minorHAnsi" w:hAnsiTheme="minorHAnsi" w:cstheme="minorHAnsi"/>
                    <w:sz w:val="22"/>
                    <w:szCs w:val="22"/>
                    <w:lang w:val="en-GB"/>
                  </w:rPr>
                  <w:t>Review process for allocating GSP and improve validation</w:t>
                </w:r>
              </w:sdtContent>
            </w:sdt>
            <w:r w:rsidR="00E42D7C">
              <w:rPr>
                <w:rFonts w:asciiTheme="minorHAnsi" w:hAnsiTheme="minorHAnsi" w:cstheme="minorHAnsi"/>
                <w:sz w:val="22"/>
                <w:szCs w:val="22"/>
                <w:lang w:val="en-GB"/>
              </w:rPr>
              <w:t>.</w:t>
            </w:r>
          </w:p>
        </w:tc>
        <w:tc>
          <w:tcPr>
            <w:tcW w:w="3747" w:type="dxa"/>
            <w:shd w:val="clear" w:color="auto" w:fill="E2EFD9" w:themeFill="accent6" w:themeFillTint="33"/>
          </w:tcPr>
          <w:p w14:paraId="2FB5C192" w14:textId="77777777" w:rsidR="007D4F0F" w:rsidRPr="007F442C" w:rsidRDefault="007D4F0F" w:rsidP="00AB0A1D">
            <w:pPr>
              <w:pStyle w:val="BodyText"/>
              <w:rPr>
                <w:rFonts w:asciiTheme="minorHAnsi" w:hAnsiTheme="minorHAnsi" w:cstheme="minorHAnsi"/>
                <w:bCs/>
                <w:sz w:val="22"/>
                <w:szCs w:val="22"/>
                <w:lang w:val="en-GB"/>
              </w:rPr>
            </w:pPr>
          </w:p>
        </w:tc>
      </w:tr>
      <w:tr w:rsidR="00347AE3" w:rsidRPr="007F442C" w14:paraId="4BEFD85F" w14:textId="77777777" w:rsidTr="00AB0A1D">
        <w:tc>
          <w:tcPr>
            <w:tcW w:w="1730" w:type="dxa"/>
          </w:tcPr>
          <w:p w14:paraId="3159C93D" w14:textId="5ED63FC4" w:rsidR="00347AE3" w:rsidRPr="00D002CE" w:rsidRDefault="00347AE3" w:rsidP="00347AE3">
            <w:pPr>
              <w:pStyle w:val="ColumnHeading"/>
              <w:rPr>
                <w:rFonts w:ascii="Calibri" w:hAnsi="Calibri"/>
                <w:b w:val="0"/>
                <w:sz w:val="22"/>
                <w:szCs w:val="22"/>
                <w14:ligatures w14:val="none"/>
              </w:rPr>
            </w:pPr>
            <w:r w:rsidRPr="00347AE3">
              <w:rPr>
                <w:rFonts w:ascii="Calibri" w:hAnsi="Calibri"/>
                <w:b w:val="0"/>
                <w:sz w:val="22"/>
                <w:szCs w:val="22"/>
                <w14:ligatures w14:val="none"/>
              </w:rPr>
              <w:t>Scottish Power</w:t>
            </w:r>
          </w:p>
        </w:tc>
        <w:tc>
          <w:tcPr>
            <w:tcW w:w="1559" w:type="dxa"/>
          </w:tcPr>
          <w:p w14:paraId="5C8A022C" w14:textId="5C592170" w:rsidR="00347AE3" w:rsidRPr="007F442C" w:rsidRDefault="00347AE3" w:rsidP="00347AE3">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35824A18" w14:textId="50B33FFD" w:rsidR="00347AE3" w:rsidRPr="008736B9" w:rsidRDefault="008736B9" w:rsidP="00347AE3">
            <w:pPr>
              <w:rPr>
                <w:rFonts w:asciiTheme="minorHAnsi" w:hAnsiTheme="minorHAnsi" w:cstheme="minorHAnsi"/>
                <w:sz w:val="22"/>
                <w:szCs w:val="22"/>
              </w:rPr>
            </w:pPr>
            <w:r w:rsidRPr="008736B9">
              <w:rPr>
                <w:rFonts w:asciiTheme="minorHAnsi" w:hAnsiTheme="minorHAnsi" w:cstheme="minorHAnsi"/>
                <w:sz w:val="22"/>
                <w:szCs w:val="22"/>
                <w:lang w:val="en-GB"/>
              </w:rPr>
              <w:t>We think a solution to this issue needs to come from DNOs/IDNOs. It’s not an issue that the supplier can resolve.</w:t>
            </w:r>
          </w:p>
        </w:tc>
        <w:tc>
          <w:tcPr>
            <w:tcW w:w="3747" w:type="dxa"/>
            <w:shd w:val="clear" w:color="auto" w:fill="E2EFD9" w:themeFill="accent6" w:themeFillTint="33"/>
          </w:tcPr>
          <w:p w14:paraId="62615B13" w14:textId="77777777" w:rsidR="00347AE3" w:rsidRPr="007F442C" w:rsidRDefault="00347AE3" w:rsidP="00347AE3">
            <w:pPr>
              <w:pStyle w:val="BodyText"/>
              <w:rPr>
                <w:rFonts w:cstheme="minorHAnsi"/>
                <w:bCs/>
              </w:rPr>
            </w:pPr>
          </w:p>
        </w:tc>
      </w:tr>
      <w:tr w:rsidR="00DB3922" w:rsidRPr="007F442C" w14:paraId="5A2DF619" w14:textId="77777777" w:rsidTr="00AB0A1D">
        <w:tc>
          <w:tcPr>
            <w:tcW w:w="1730" w:type="dxa"/>
          </w:tcPr>
          <w:p w14:paraId="1260C7A7" w14:textId="5660E354" w:rsidR="00DB3922" w:rsidRPr="00D002CE" w:rsidRDefault="00DB3922" w:rsidP="00DB3922">
            <w:pPr>
              <w:pStyle w:val="ColumnHeading"/>
              <w:rPr>
                <w:rFonts w:ascii="Calibri" w:hAnsi="Calibri"/>
                <w:b w:val="0"/>
                <w:sz w:val="22"/>
                <w:szCs w:val="22"/>
                <w14:ligatures w14:val="none"/>
              </w:rPr>
            </w:pPr>
            <w:r w:rsidRPr="00DB3922">
              <w:rPr>
                <w:rFonts w:asciiTheme="minorHAnsi" w:hAnsiTheme="minorHAnsi" w:cstheme="minorHAnsi"/>
                <w:b w:val="0"/>
                <w:bCs/>
                <w:sz w:val="22"/>
                <w:szCs w:val="22"/>
              </w:rPr>
              <w:t>BUUK</w:t>
            </w:r>
          </w:p>
        </w:tc>
        <w:tc>
          <w:tcPr>
            <w:tcW w:w="1559" w:type="dxa"/>
          </w:tcPr>
          <w:p w14:paraId="25D80273" w14:textId="5DFE03C0" w:rsidR="00DB3922" w:rsidRPr="007F442C" w:rsidRDefault="00DB3922" w:rsidP="00DB3922">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6AE2B2C4" w14:textId="2909825E" w:rsidR="00DB3922" w:rsidRPr="00860F07" w:rsidRDefault="00860F07" w:rsidP="00DB3922">
            <w:pPr>
              <w:rPr>
                <w:rFonts w:asciiTheme="minorHAnsi" w:hAnsiTheme="minorHAnsi" w:cstheme="minorHAnsi"/>
                <w:sz w:val="22"/>
                <w:szCs w:val="22"/>
                <w:lang w:val="en-GB"/>
              </w:rPr>
            </w:pPr>
            <w:r w:rsidRPr="00860F07">
              <w:rPr>
                <w:rFonts w:asciiTheme="minorHAnsi" w:hAnsiTheme="minorHAnsi" w:cstheme="minorHAnsi"/>
                <w:sz w:val="22"/>
                <w:szCs w:val="22"/>
                <w:lang w:val="en-GB"/>
              </w:rPr>
              <w:t>No comment</w:t>
            </w:r>
          </w:p>
        </w:tc>
        <w:tc>
          <w:tcPr>
            <w:tcW w:w="3747" w:type="dxa"/>
            <w:shd w:val="clear" w:color="auto" w:fill="E2EFD9" w:themeFill="accent6" w:themeFillTint="33"/>
          </w:tcPr>
          <w:p w14:paraId="15F103DD" w14:textId="77777777" w:rsidR="00DB3922" w:rsidRPr="007F442C" w:rsidRDefault="00DB3922" w:rsidP="00DB3922">
            <w:pPr>
              <w:pStyle w:val="BodyText"/>
              <w:rPr>
                <w:rFonts w:cstheme="minorHAnsi"/>
                <w:bCs/>
              </w:rPr>
            </w:pPr>
          </w:p>
        </w:tc>
      </w:tr>
      <w:tr w:rsidR="00DB3922" w:rsidRPr="007F442C" w14:paraId="063A3FCE" w14:textId="77777777" w:rsidTr="00AB0A1D">
        <w:tc>
          <w:tcPr>
            <w:tcW w:w="14076" w:type="dxa"/>
            <w:gridSpan w:val="4"/>
            <w:shd w:val="clear" w:color="auto" w:fill="E2EFD9" w:themeFill="accent6" w:themeFillTint="33"/>
          </w:tcPr>
          <w:p w14:paraId="3EE22F38" w14:textId="77777777" w:rsidR="00DB3922" w:rsidRPr="007F442C" w:rsidRDefault="00DB3922" w:rsidP="00DB3922">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 xml:space="preserve">Working Group Conclusions: </w:t>
            </w:r>
          </w:p>
        </w:tc>
      </w:tr>
    </w:tbl>
    <w:p w14:paraId="03AE67C1" w14:textId="77777777" w:rsidR="007D4F0F" w:rsidRPr="007F442C" w:rsidRDefault="007D4F0F" w:rsidP="007D4F0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7411A12C"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4CF0724"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2551DA7A"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50375176"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753CFF38" w14:textId="77777777" w:rsidR="007D4F0F" w:rsidRPr="007F442C" w:rsidRDefault="007D4F0F" w:rsidP="007D4F0F">
            <w:pPr>
              <w:pStyle w:val="Question"/>
              <w:numPr>
                <w:ilvl w:val="0"/>
                <w:numId w:val="2"/>
              </w:numPr>
              <w:rPr>
                <w:rFonts w:asciiTheme="minorHAnsi" w:hAnsiTheme="minorHAnsi" w:cstheme="minorHAnsi"/>
                <w:sz w:val="22"/>
                <w:szCs w:val="22"/>
              </w:rPr>
            </w:pPr>
            <w:r w:rsidRPr="005D413C">
              <w:t>Any other comments?</w:t>
            </w:r>
          </w:p>
        </w:tc>
        <w:tc>
          <w:tcPr>
            <w:tcW w:w="3747" w:type="dxa"/>
            <w:shd w:val="clear" w:color="auto" w:fill="E2EFD9" w:themeFill="accent6" w:themeFillTint="33"/>
          </w:tcPr>
          <w:p w14:paraId="40180200"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24703C65" w14:textId="77777777" w:rsidTr="00AB0A1D">
        <w:sdt>
          <w:sdtPr>
            <w:rPr>
              <w:rFonts w:asciiTheme="minorHAnsi" w:hAnsiTheme="minorHAnsi" w:cstheme="minorHAnsi"/>
              <w:b w:val="0"/>
              <w:bCs/>
              <w:sz w:val="22"/>
              <w:szCs w:val="22"/>
            </w:rPr>
            <w:alias w:val="Organisation"/>
            <w:tag w:val="organisation"/>
            <w:id w:val="426472353"/>
            <w:placeholder>
              <w:docPart w:val="D7C0EB92406142E787DAD683D42B5E95"/>
            </w:placeholder>
            <w:text/>
          </w:sdtPr>
          <w:sdtEndPr/>
          <w:sdtContent>
            <w:tc>
              <w:tcPr>
                <w:tcW w:w="1730" w:type="dxa"/>
              </w:tcPr>
              <w:p w14:paraId="636119C1"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rPr>
                  <w:t>UK Power Networks</w:t>
                </w:r>
              </w:p>
            </w:tc>
          </w:sdtContent>
        </w:sdt>
        <w:tc>
          <w:tcPr>
            <w:tcW w:w="1559" w:type="dxa"/>
          </w:tcPr>
          <w:p w14:paraId="1F25FC39"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0F49DAE5" w14:textId="77777777" w:rsidR="007D4F0F" w:rsidRPr="007F442C" w:rsidRDefault="007D4F0F" w:rsidP="00AB0A1D">
            <w:pPr>
              <w:pStyle w:val="ColumnHeading"/>
              <w:rPr>
                <w:rFonts w:asciiTheme="minorHAnsi" w:hAnsiTheme="minorHAnsi" w:cstheme="minorHAnsi"/>
                <w:b w:val="0"/>
                <w:bCs/>
                <w:sz w:val="22"/>
                <w:szCs w:val="22"/>
                <w:lang w:val="en-GB"/>
              </w:rPr>
            </w:pPr>
            <w:r w:rsidRPr="007F442C">
              <w:rPr>
                <w:rFonts w:asciiTheme="minorHAnsi" w:hAnsiTheme="minorHAnsi" w:cstheme="minorHAnsi"/>
                <w:b w:val="0"/>
                <w:bCs/>
                <w:sz w:val="22"/>
                <w:szCs w:val="22"/>
                <w:lang w:val="en-GB"/>
              </w:rPr>
              <w:t>No</w:t>
            </w:r>
          </w:p>
        </w:tc>
        <w:tc>
          <w:tcPr>
            <w:tcW w:w="3747" w:type="dxa"/>
            <w:shd w:val="clear" w:color="auto" w:fill="E2EFD9" w:themeFill="accent6" w:themeFillTint="33"/>
          </w:tcPr>
          <w:p w14:paraId="1F5F41E9" w14:textId="77777777" w:rsidR="007D4F0F" w:rsidRPr="007F442C" w:rsidRDefault="007D4F0F" w:rsidP="00AB0A1D">
            <w:pPr>
              <w:pStyle w:val="ColumnHeading"/>
              <w:rPr>
                <w:rFonts w:asciiTheme="minorHAnsi" w:hAnsiTheme="minorHAnsi" w:cstheme="minorHAnsi"/>
                <w:b w:val="0"/>
                <w:bCs/>
                <w:sz w:val="22"/>
                <w:szCs w:val="22"/>
                <w:lang w:val="en-GB"/>
              </w:rPr>
            </w:pPr>
          </w:p>
        </w:tc>
      </w:tr>
      <w:tr w:rsidR="0060374C" w:rsidRPr="007F442C" w14:paraId="6341B253" w14:textId="77777777" w:rsidTr="00AB0A1D">
        <w:tc>
          <w:tcPr>
            <w:tcW w:w="1730" w:type="dxa"/>
          </w:tcPr>
          <w:p w14:paraId="00C9C3BD" w14:textId="54166B87" w:rsidR="0060374C" w:rsidRPr="007F442C" w:rsidRDefault="0060374C" w:rsidP="0060374C">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rPr>
              <w:t>Electricity North West Limited</w:t>
            </w:r>
          </w:p>
        </w:tc>
        <w:tc>
          <w:tcPr>
            <w:tcW w:w="1559" w:type="dxa"/>
          </w:tcPr>
          <w:p w14:paraId="5766E35B" w14:textId="77777777" w:rsidR="0060374C" w:rsidRPr="007F442C" w:rsidRDefault="0060374C" w:rsidP="0060374C">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212CEEA8" w14:textId="230F6C4E" w:rsidR="0060374C" w:rsidRPr="007F442C" w:rsidRDefault="008951A2" w:rsidP="0060374C">
            <w:pPr>
              <w:pStyle w:val="ColumnHeading"/>
              <w:rPr>
                <w:rFonts w:asciiTheme="minorHAnsi" w:hAnsiTheme="minorHAnsi" w:cstheme="minorHAnsi"/>
                <w:b w:val="0"/>
                <w:bCs/>
                <w:sz w:val="22"/>
                <w:szCs w:val="22"/>
                <w:lang w:val="en-GB"/>
              </w:rPr>
            </w:pPr>
            <w:r w:rsidRPr="008951A2">
              <w:rPr>
                <w:rFonts w:asciiTheme="minorHAnsi" w:hAnsiTheme="minorHAnsi" w:cstheme="minorHAnsi"/>
                <w:b w:val="0"/>
                <w:bCs/>
                <w:sz w:val="22"/>
                <w:szCs w:val="22"/>
                <w:lang w:val="en-GB"/>
              </w:rPr>
              <w:t>Examples will be very useful considering ENWL only has one GSP</w:t>
            </w:r>
          </w:p>
        </w:tc>
        <w:tc>
          <w:tcPr>
            <w:tcW w:w="3747" w:type="dxa"/>
            <w:shd w:val="clear" w:color="auto" w:fill="E2EFD9" w:themeFill="accent6" w:themeFillTint="33"/>
          </w:tcPr>
          <w:p w14:paraId="53CC64BE" w14:textId="77777777" w:rsidR="0060374C" w:rsidRPr="007F442C" w:rsidRDefault="0060374C" w:rsidP="0060374C">
            <w:pPr>
              <w:pStyle w:val="ColumnHeading"/>
              <w:rPr>
                <w:rFonts w:asciiTheme="minorHAnsi" w:hAnsiTheme="minorHAnsi" w:cstheme="minorHAnsi"/>
                <w:b w:val="0"/>
                <w:bCs/>
                <w:sz w:val="22"/>
                <w:szCs w:val="22"/>
                <w:lang w:val="en-GB"/>
              </w:rPr>
            </w:pPr>
          </w:p>
        </w:tc>
      </w:tr>
      <w:tr w:rsidR="00440ED1" w:rsidRPr="007F442C" w14:paraId="4404983C" w14:textId="77777777" w:rsidTr="00AB0A1D">
        <w:sdt>
          <w:sdtPr>
            <w:rPr>
              <w:rFonts w:asciiTheme="minorHAnsi" w:hAnsiTheme="minorHAnsi"/>
              <w:b w:val="0"/>
              <w:sz w:val="22"/>
              <w:szCs w:val="22"/>
            </w:rPr>
            <w:alias w:val="Organisation"/>
            <w:tag w:val="organisation"/>
            <w:id w:val="994760819"/>
            <w:placeholder>
              <w:docPart w:val="9D545DCCCC5F45F2A5F9A10A2B01905B"/>
            </w:placeholder>
            <w:text/>
          </w:sdtPr>
          <w:sdtEndPr/>
          <w:sdtContent>
            <w:tc>
              <w:tcPr>
                <w:tcW w:w="1730" w:type="dxa"/>
              </w:tcPr>
              <w:p w14:paraId="6A630A2B" w14:textId="160A30D7" w:rsidR="00440ED1" w:rsidRPr="007F442C" w:rsidRDefault="00440ED1" w:rsidP="00440ED1">
                <w:pPr>
                  <w:pStyle w:val="ColumnHeading"/>
                  <w:rPr>
                    <w:rFonts w:asciiTheme="minorHAnsi" w:hAnsiTheme="minorHAnsi" w:cstheme="minorHAnsi"/>
                    <w:b w:val="0"/>
                    <w:bCs/>
                    <w:sz w:val="22"/>
                    <w:szCs w:val="22"/>
                  </w:rPr>
                </w:pPr>
                <w:r w:rsidRPr="00440ED1">
                  <w:rPr>
                    <w:rFonts w:asciiTheme="minorHAnsi" w:hAnsiTheme="minorHAnsi"/>
                    <w:b w:val="0"/>
                    <w:sz w:val="22"/>
                    <w:szCs w:val="22"/>
                    <w:lang w:val="en-GB"/>
                  </w:rPr>
                  <w:t>SSE Energy Supply Ltd (SSE Business Energy)</w:t>
                </w:r>
              </w:p>
            </w:tc>
          </w:sdtContent>
        </w:sdt>
        <w:tc>
          <w:tcPr>
            <w:tcW w:w="1559" w:type="dxa"/>
          </w:tcPr>
          <w:p w14:paraId="748A02A9" w14:textId="77777777" w:rsidR="00440ED1" w:rsidRPr="007F442C" w:rsidRDefault="00440ED1" w:rsidP="00440ED1">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6D9514F0" w14:textId="221C7ADF" w:rsidR="00440ED1" w:rsidRPr="007F442C" w:rsidRDefault="00B87912" w:rsidP="00440ED1">
            <w:pPr>
              <w:pStyle w:val="ColumnHeading"/>
              <w:rPr>
                <w:rFonts w:asciiTheme="minorHAnsi" w:hAnsiTheme="minorHAnsi" w:cstheme="minorHAnsi"/>
                <w:b w:val="0"/>
                <w:bCs/>
                <w:sz w:val="22"/>
                <w:szCs w:val="22"/>
                <w:lang w:val="en-GB"/>
              </w:rPr>
            </w:pPr>
            <w:r w:rsidRPr="00B87912">
              <w:rPr>
                <w:rFonts w:asciiTheme="minorHAnsi" w:hAnsiTheme="minorHAnsi" w:cstheme="minorHAnsi"/>
                <w:b w:val="0"/>
                <w:bCs/>
                <w:sz w:val="22"/>
                <w:szCs w:val="22"/>
                <w:lang w:val="en-GB"/>
              </w:rPr>
              <w:t xml:space="preserve">It would be extremely unlikely that a supplier would be the root cause of this issue and although we understand what the proposer is trying to achieve, we do not believe there would be a need for a new process to be developed where it is likely that this would not happen. We would like to note though, that under the old MRA MAP04 process, retrospective manual </w:t>
            </w:r>
            <w:r w:rsidRPr="00B87912">
              <w:rPr>
                <w:rFonts w:asciiTheme="minorHAnsi" w:hAnsiTheme="minorHAnsi" w:cstheme="minorHAnsi"/>
                <w:b w:val="0"/>
                <w:bCs/>
                <w:sz w:val="22"/>
                <w:szCs w:val="22"/>
                <w:lang w:val="en-GB"/>
              </w:rPr>
              <w:lastRenderedPageBreak/>
              <w:t>amendments, a process is clearly defined, and we believe that should the proposer wish to pursue this issue and a solution, this should be taken to the BSC</w:t>
            </w:r>
          </w:p>
        </w:tc>
        <w:tc>
          <w:tcPr>
            <w:tcW w:w="3747" w:type="dxa"/>
            <w:shd w:val="clear" w:color="auto" w:fill="E2EFD9" w:themeFill="accent6" w:themeFillTint="33"/>
          </w:tcPr>
          <w:p w14:paraId="0B512BA9" w14:textId="77777777" w:rsidR="00440ED1" w:rsidRPr="007F442C" w:rsidRDefault="00440ED1" w:rsidP="00440ED1">
            <w:pPr>
              <w:pStyle w:val="ColumnHeading"/>
              <w:rPr>
                <w:rFonts w:asciiTheme="minorHAnsi" w:hAnsiTheme="minorHAnsi" w:cstheme="minorHAnsi"/>
                <w:b w:val="0"/>
                <w:bCs/>
                <w:sz w:val="22"/>
                <w:szCs w:val="22"/>
                <w:lang w:val="en-GB"/>
              </w:rPr>
            </w:pPr>
          </w:p>
        </w:tc>
      </w:tr>
      <w:tr w:rsidR="0060374C" w:rsidRPr="007F442C" w14:paraId="6C3ACFFF" w14:textId="77777777" w:rsidTr="00AB0A1D">
        <w:sdt>
          <w:sdtPr>
            <w:rPr>
              <w:rFonts w:asciiTheme="minorHAnsi" w:hAnsiTheme="minorHAnsi" w:cstheme="minorHAnsi"/>
              <w:b w:val="0"/>
              <w:bCs/>
              <w:sz w:val="22"/>
              <w:szCs w:val="22"/>
            </w:rPr>
            <w:alias w:val="Organisation"/>
            <w:tag w:val="organisation"/>
            <w:id w:val="-132722219"/>
            <w:placeholder>
              <w:docPart w:val="3ECDCBF581B54E958C3A71D1186853DD"/>
            </w:placeholder>
            <w:text/>
          </w:sdtPr>
          <w:sdtEndPr/>
          <w:sdtContent>
            <w:tc>
              <w:tcPr>
                <w:tcW w:w="1730" w:type="dxa"/>
              </w:tcPr>
              <w:p w14:paraId="7A731F1C" w14:textId="22F240CC" w:rsidR="0060374C" w:rsidRPr="007F442C" w:rsidRDefault="00C159D5" w:rsidP="0060374C">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rPr>
                  <w:t>SP Energy Networks</w:t>
                </w:r>
              </w:p>
            </w:tc>
          </w:sdtContent>
        </w:sdt>
        <w:tc>
          <w:tcPr>
            <w:tcW w:w="1559" w:type="dxa"/>
          </w:tcPr>
          <w:p w14:paraId="2D7D8111" w14:textId="77777777" w:rsidR="0060374C" w:rsidRPr="007F442C" w:rsidRDefault="0060374C" w:rsidP="0060374C">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42CD2172" w14:textId="19BCA939" w:rsidR="0060374C" w:rsidRPr="007F442C" w:rsidRDefault="00722971" w:rsidP="0060374C">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 other comments</w:t>
            </w:r>
          </w:p>
        </w:tc>
        <w:tc>
          <w:tcPr>
            <w:tcW w:w="3747" w:type="dxa"/>
            <w:shd w:val="clear" w:color="auto" w:fill="E2EFD9" w:themeFill="accent6" w:themeFillTint="33"/>
          </w:tcPr>
          <w:p w14:paraId="5288FC10" w14:textId="77777777" w:rsidR="0060374C" w:rsidRPr="007F442C" w:rsidRDefault="0060374C" w:rsidP="0060374C">
            <w:pPr>
              <w:pStyle w:val="ColumnHeading"/>
              <w:rPr>
                <w:rFonts w:asciiTheme="minorHAnsi" w:hAnsiTheme="minorHAnsi" w:cstheme="minorHAnsi"/>
                <w:b w:val="0"/>
                <w:bCs/>
                <w:sz w:val="22"/>
                <w:szCs w:val="22"/>
                <w:lang w:val="en-GB"/>
              </w:rPr>
            </w:pPr>
          </w:p>
        </w:tc>
      </w:tr>
      <w:tr w:rsidR="0060374C" w:rsidRPr="007F442C" w14:paraId="412C91A2" w14:textId="77777777" w:rsidTr="00AB0A1D">
        <w:sdt>
          <w:sdtPr>
            <w:rPr>
              <w:rFonts w:ascii="Calibri" w:hAnsi="Calibri"/>
              <w:b w:val="0"/>
              <w:sz w:val="22"/>
              <w:szCs w:val="22"/>
              <w14:ligatures w14:val="none"/>
            </w:rPr>
            <w:alias w:val="Organisation"/>
            <w:tag w:val="organisation"/>
            <w:id w:val="904961046"/>
            <w:placeholder>
              <w:docPart w:val="E45103F8039F4BDB9EF69FBFC9BEA458"/>
            </w:placeholder>
            <w:text/>
          </w:sdtPr>
          <w:sdtEndPr/>
          <w:sdtContent>
            <w:sdt>
              <w:sdtPr>
                <w:rPr>
                  <w:rFonts w:ascii="Calibri" w:hAnsi="Calibri"/>
                  <w:b w:val="0"/>
                  <w:sz w:val="22"/>
                  <w:szCs w:val="22"/>
                  <w14:ligatures w14:val="none"/>
                </w:rPr>
                <w:alias w:val="Organisation"/>
                <w:tag w:val="organisation"/>
                <w:id w:val="-1661538202"/>
                <w:placeholder>
                  <w:docPart w:val="3CEFA660EA35459A990A39596E41A9C7"/>
                </w:placeholder>
                <w:text/>
              </w:sdtPr>
              <w:sdtEndPr/>
              <w:sdtContent>
                <w:tc>
                  <w:tcPr>
                    <w:tcW w:w="1730" w:type="dxa"/>
                  </w:tcPr>
                  <w:p w14:paraId="477F2483" w14:textId="2C03E28F" w:rsidR="0060374C" w:rsidRPr="007F442C" w:rsidRDefault="00D002CE" w:rsidP="0060374C">
                    <w:pPr>
                      <w:pStyle w:val="ColumnHeading"/>
                      <w:rPr>
                        <w:rFonts w:asciiTheme="minorHAnsi" w:hAnsiTheme="minorHAnsi" w:cstheme="minorHAnsi"/>
                        <w:b w:val="0"/>
                        <w:bCs/>
                        <w:sz w:val="22"/>
                        <w:szCs w:val="22"/>
                      </w:rPr>
                    </w:pPr>
                    <w:r w:rsidRPr="00D002CE">
                      <w:rPr>
                        <w:rFonts w:ascii="Calibri" w:hAnsi="Calibri"/>
                        <w:b w:val="0"/>
                        <w:sz w:val="22"/>
                        <w:szCs w:val="22"/>
                        <w:lang w:val="en-GB"/>
                        <w14:ligatures w14:val="none"/>
                      </w:rPr>
                      <w:t>Centrica</w:t>
                    </w:r>
                  </w:p>
                </w:tc>
              </w:sdtContent>
            </w:sdt>
          </w:sdtContent>
        </w:sdt>
        <w:tc>
          <w:tcPr>
            <w:tcW w:w="1559" w:type="dxa"/>
          </w:tcPr>
          <w:p w14:paraId="73A898B8" w14:textId="77777777" w:rsidR="0060374C" w:rsidRPr="007F442C" w:rsidRDefault="0060374C" w:rsidP="0060374C">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25F7B099" w14:textId="765FF146" w:rsidR="0060374C" w:rsidRPr="00E42D7C" w:rsidRDefault="00E42D7C" w:rsidP="0060374C">
            <w:pPr>
              <w:pStyle w:val="ColumnHeading"/>
              <w:tabs>
                <w:tab w:val="left" w:pos="1684"/>
              </w:tabs>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2A3EAAD6" w14:textId="77777777" w:rsidR="0060374C" w:rsidRPr="007F442C" w:rsidRDefault="0060374C" w:rsidP="0060374C">
            <w:pPr>
              <w:pStyle w:val="ColumnHeading"/>
              <w:rPr>
                <w:rFonts w:asciiTheme="minorHAnsi" w:hAnsiTheme="minorHAnsi" w:cstheme="minorHAnsi"/>
                <w:b w:val="0"/>
                <w:bCs/>
                <w:sz w:val="22"/>
                <w:szCs w:val="22"/>
                <w:lang w:val="en-GB"/>
              </w:rPr>
            </w:pPr>
          </w:p>
        </w:tc>
      </w:tr>
      <w:tr w:rsidR="00E42D7C" w:rsidRPr="007F442C" w14:paraId="512F6C58" w14:textId="77777777" w:rsidTr="00AB0A1D">
        <w:tc>
          <w:tcPr>
            <w:tcW w:w="1730" w:type="dxa"/>
          </w:tcPr>
          <w:p w14:paraId="57266693" w14:textId="26C11F1F" w:rsidR="00E42D7C" w:rsidRPr="00D002CE" w:rsidRDefault="00347AE3" w:rsidP="0060374C">
            <w:pPr>
              <w:pStyle w:val="ColumnHeading"/>
              <w:rPr>
                <w:rFonts w:ascii="Calibri" w:hAnsi="Calibri"/>
                <w:b w:val="0"/>
                <w:sz w:val="22"/>
                <w:szCs w:val="22"/>
                <w14:ligatures w14:val="none"/>
              </w:rPr>
            </w:pPr>
            <w:r w:rsidRPr="00347AE3">
              <w:rPr>
                <w:rFonts w:ascii="Calibri" w:hAnsi="Calibri"/>
                <w:b w:val="0"/>
                <w:sz w:val="22"/>
                <w:szCs w:val="22"/>
                <w14:ligatures w14:val="none"/>
              </w:rPr>
              <w:t>Scottish Power</w:t>
            </w:r>
          </w:p>
        </w:tc>
        <w:tc>
          <w:tcPr>
            <w:tcW w:w="1559" w:type="dxa"/>
          </w:tcPr>
          <w:p w14:paraId="7739F0F6" w14:textId="3ACBB232" w:rsidR="00E42D7C" w:rsidRPr="007F442C" w:rsidRDefault="00347AE3" w:rsidP="0060374C">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4DCB88B0" w14:textId="77777777" w:rsidR="00A0308D" w:rsidRDefault="001B0CF1" w:rsidP="0060374C">
            <w:pPr>
              <w:pStyle w:val="ColumnHeading"/>
              <w:tabs>
                <w:tab w:val="left" w:pos="1684"/>
              </w:tabs>
              <w:rPr>
                <w:rFonts w:asciiTheme="minorHAnsi" w:hAnsiTheme="minorHAnsi" w:cstheme="minorHAnsi"/>
                <w:b w:val="0"/>
                <w:bCs/>
                <w:sz w:val="22"/>
                <w:szCs w:val="22"/>
                <w:lang w:val="en-GB"/>
              </w:rPr>
            </w:pPr>
            <w:r w:rsidRPr="001B0CF1">
              <w:rPr>
                <w:rFonts w:asciiTheme="minorHAnsi" w:hAnsiTheme="minorHAnsi" w:cstheme="minorHAnsi"/>
                <w:b w:val="0"/>
                <w:bCs/>
                <w:sz w:val="22"/>
                <w:szCs w:val="22"/>
                <w:lang w:val="en-GB"/>
              </w:rPr>
              <w:t>Suppliers should be able to recover their costs from DNOs/IDNOs when MPANs are created on the wrong network or set up on the wrong GSP Group. However, our preference would be to find a solution to this issue to ensure MPANs are not created on the wrong network or set up on the wrong GSP Group.</w:t>
            </w:r>
          </w:p>
          <w:p w14:paraId="1E3DDCA0" w14:textId="77777777" w:rsidR="00A0308D" w:rsidRDefault="00A0308D" w:rsidP="0060374C">
            <w:pPr>
              <w:pStyle w:val="ColumnHeading"/>
              <w:tabs>
                <w:tab w:val="left" w:pos="1684"/>
              </w:tabs>
              <w:rPr>
                <w:rFonts w:asciiTheme="minorHAnsi" w:hAnsiTheme="minorHAnsi" w:cstheme="minorHAnsi"/>
                <w:b w:val="0"/>
                <w:bCs/>
                <w:sz w:val="22"/>
                <w:szCs w:val="22"/>
                <w:lang w:val="en-GB"/>
              </w:rPr>
            </w:pPr>
          </w:p>
          <w:p w14:paraId="04DE0C3A" w14:textId="4645B865" w:rsidR="00E42D7C" w:rsidRPr="008736B9" w:rsidRDefault="001B0CF1" w:rsidP="0060374C">
            <w:pPr>
              <w:pStyle w:val="ColumnHeading"/>
              <w:tabs>
                <w:tab w:val="left" w:pos="1684"/>
              </w:tabs>
              <w:rPr>
                <w:rFonts w:asciiTheme="minorHAnsi" w:hAnsiTheme="minorHAnsi" w:cstheme="minorHAnsi"/>
                <w:b w:val="0"/>
                <w:bCs/>
                <w:sz w:val="22"/>
                <w:szCs w:val="22"/>
              </w:rPr>
            </w:pPr>
            <w:r w:rsidRPr="001B0CF1">
              <w:rPr>
                <w:rFonts w:asciiTheme="minorHAnsi" w:hAnsiTheme="minorHAnsi" w:cstheme="minorHAnsi"/>
                <w:b w:val="0"/>
                <w:bCs/>
                <w:sz w:val="22"/>
                <w:szCs w:val="22"/>
                <w:lang w:val="en-GB"/>
              </w:rPr>
              <w:t xml:space="preserve">In addition to this issue, we experience issues receiving information from DNO timeously on disconnections. We have looked at the last 400 days of D0125 flows received. Only 58% were received within 30 days of the disconnection date and over 20% are received over a year after the disconnection date. In </w:t>
            </w:r>
            <w:proofErr w:type="gramStart"/>
            <w:r w:rsidRPr="001B0CF1">
              <w:rPr>
                <w:rFonts w:asciiTheme="minorHAnsi" w:hAnsiTheme="minorHAnsi" w:cstheme="minorHAnsi"/>
                <w:b w:val="0"/>
                <w:bCs/>
                <w:sz w:val="22"/>
                <w:szCs w:val="22"/>
                <w:lang w:val="en-GB"/>
              </w:rPr>
              <w:t>a number of</w:t>
            </w:r>
            <w:proofErr w:type="gramEnd"/>
            <w:r w:rsidRPr="001B0CF1">
              <w:rPr>
                <w:rFonts w:asciiTheme="minorHAnsi" w:hAnsiTheme="minorHAnsi" w:cstheme="minorHAnsi"/>
                <w:b w:val="0"/>
                <w:bCs/>
                <w:sz w:val="22"/>
                <w:szCs w:val="22"/>
                <w:lang w:val="en-GB"/>
              </w:rPr>
              <w:t xml:space="preserve"> instances, we have been purchasing energy for these MPANs, paying DUOS invoices and other settlement charges and invoicing the customer only for it all to be cancelled on receipt of the Confirmation of Disconnection of Supply (D0125) from the Distributor with a backdated date</w:t>
            </w:r>
          </w:p>
        </w:tc>
        <w:tc>
          <w:tcPr>
            <w:tcW w:w="3747" w:type="dxa"/>
            <w:shd w:val="clear" w:color="auto" w:fill="E2EFD9" w:themeFill="accent6" w:themeFillTint="33"/>
          </w:tcPr>
          <w:p w14:paraId="5587AE1D" w14:textId="77777777" w:rsidR="00E42D7C" w:rsidRPr="007F442C" w:rsidRDefault="00E42D7C" w:rsidP="0060374C">
            <w:pPr>
              <w:pStyle w:val="ColumnHeading"/>
              <w:rPr>
                <w:rFonts w:asciiTheme="minorHAnsi" w:hAnsiTheme="minorHAnsi" w:cstheme="minorHAnsi"/>
                <w:b w:val="0"/>
                <w:bCs/>
                <w:sz w:val="22"/>
                <w:szCs w:val="22"/>
              </w:rPr>
            </w:pPr>
          </w:p>
        </w:tc>
      </w:tr>
      <w:tr w:rsidR="00DB3922" w:rsidRPr="007F442C" w14:paraId="08DEA0C0" w14:textId="77777777" w:rsidTr="00AB0A1D">
        <w:tc>
          <w:tcPr>
            <w:tcW w:w="1730" w:type="dxa"/>
          </w:tcPr>
          <w:p w14:paraId="2551EFEC" w14:textId="089AD0AE" w:rsidR="00DB3922" w:rsidRPr="00D002CE" w:rsidRDefault="00DB3922" w:rsidP="00DB3922">
            <w:pPr>
              <w:pStyle w:val="ColumnHeading"/>
              <w:rPr>
                <w:rFonts w:ascii="Calibri" w:hAnsi="Calibri"/>
                <w:b w:val="0"/>
                <w:sz w:val="22"/>
                <w:szCs w:val="22"/>
                <w14:ligatures w14:val="none"/>
              </w:rPr>
            </w:pPr>
            <w:r w:rsidRPr="00DB3922">
              <w:rPr>
                <w:rFonts w:asciiTheme="minorHAnsi" w:hAnsiTheme="minorHAnsi" w:cstheme="minorHAnsi"/>
                <w:b w:val="0"/>
                <w:bCs/>
                <w:sz w:val="22"/>
                <w:szCs w:val="22"/>
              </w:rPr>
              <w:t>BUUK</w:t>
            </w:r>
          </w:p>
        </w:tc>
        <w:tc>
          <w:tcPr>
            <w:tcW w:w="1559" w:type="dxa"/>
          </w:tcPr>
          <w:p w14:paraId="536E01CE" w14:textId="364454BD" w:rsidR="00DB3922" w:rsidRPr="007F442C" w:rsidRDefault="00DB3922" w:rsidP="00DB3922">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582432A5" w14:textId="77777777" w:rsidR="00860F07" w:rsidRDefault="00860F07" w:rsidP="00DB3922">
            <w:pPr>
              <w:pStyle w:val="ColumnHeading"/>
              <w:tabs>
                <w:tab w:val="left" w:pos="1684"/>
              </w:tabs>
              <w:rPr>
                <w:rFonts w:asciiTheme="minorHAnsi" w:hAnsiTheme="minorHAnsi" w:cstheme="minorHAnsi"/>
                <w:b w:val="0"/>
                <w:bCs/>
                <w:sz w:val="22"/>
                <w:szCs w:val="22"/>
                <w:lang w:val="en-GB"/>
              </w:rPr>
            </w:pPr>
            <w:r w:rsidRPr="00860F07">
              <w:rPr>
                <w:rFonts w:asciiTheme="minorHAnsi" w:hAnsiTheme="minorHAnsi" w:cstheme="minorHAnsi"/>
                <w:b w:val="0"/>
                <w:bCs/>
                <w:sz w:val="22"/>
                <w:szCs w:val="22"/>
                <w:lang w:val="en-GB"/>
              </w:rPr>
              <w:t>We have some observations and queries relating to the proposal:</w:t>
            </w:r>
          </w:p>
          <w:p w14:paraId="723893BA" w14:textId="77777777" w:rsidR="00697D29" w:rsidRPr="00697D29" w:rsidRDefault="00697D29" w:rsidP="00697D29"/>
          <w:p w14:paraId="6FD94AC6" w14:textId="77777777" w:rsidR="00860F07" w:rsidRDefault="00860F07" w:rsidP="00DB3922">
            <w:pPr>
              <w:pStyle w:val="ColumnHeading"/>
              <w:tabs>
                <w:tab w:val="left" w:pos="1684"/>
              </w:tabs>
              <w:rPr>
                <w:rFonts w:asciiTheme="minorHAnsi" w:hAnsiTheme="minorHAnsi" w:cstheme="minorHAnsi"/>
                <w:b w:val="0"/>
                <w:bCs/>
                <w:sz w:val="22"/>
                <w:szCs w:val="22"/>
                <w:lang w:val="en-GB"/>
              </w:rPr>
            </w:pPr>
            <w:r w:rsidRPr="00860F07">
              <w:rPr>
                <w:rFonts w:asciiTheme="minorHAnsi" w:hAnsiTheme="minorHAnsi" w:cstheme="minorHAnsi"/>
                <w:b w:val="0"/>
                <w:bCs/>
                <w:sz w:val="22"/>
                <w:szCs w:val="22"/>
                <w:lang w:val="en-GB"/>
              </w:rPr>
              <w:t xml:space="preserve">• The provision of MPAS services is a requirement of our licence and the MPAS charging statement is also in force by virtue of our licence. The </w:t>
            </w:r>
            <w:r w:rsidRPr="00860F07">
              <w:rPr>
                <w:rFonts w:asciiTheme="minorHAnsi" w:hAnsiTheme="minorHAnsi" w:cstheme="minorHAnsi"/>
                <w:b w:val="0"/>
                <w:bCs/>
                <w:sz w:val="22"/>
                <w:szCs w:val="22"/>
                <w:lang w:val="en-GB"/>
              </w:rPr>
              <w:lastRenderedPageBreak/>
              <w:t xml:space="preserve">purpose of this is to allow distributors to recover the costs for providing a service which their licence imposes upon them. It is generally a supplier’s choice to engage in the market and so any costs which they incur in doing so are part of that choice, rather than by virtue of licence obligation. </w:t>
            </w:r>
          </w:p>
          <w:p w14:paraId="732CC0FC" w14:textId="77777777" w:rsidR="00697D29" w:rsidRPr="00697D29" w:rsidRDefault="00697D29" w:rsidP="00697D29"/>
          <w:p w14:paraId="7D499AF4" w14:textId="77777777" w:rsidR="00697D29" w:rsidRDefault="00860F07" w:rsidP="00DB3922">
            <w:pPr>
              <w:pStyle w:val="ColumnHeading"/>
              <w:tabs>
                <w:tab w:val="left" w:pos="1684"/>
              </w:tabs>
              <w:rPr>
                <w:rFonts w:asciiTheme="minorHAnsi" w:hAnsiTheme="minorHAnsi" w:cstheme="minorHAnsi"/>
                <w:b w:val="0"/>
                <w:bCs/>
                <w:sz w:val="22"/>
                <w:szCs w:val="22"/>
                <w:lang w:val="en-GB"/>
              </w:rPr>
            </w:pPr>
            <w:r w:rsidRPr="00860F07">
              <w:rPr>
                <w:rFonts w:asciiTheme="minorHAnsi" w:hAnsiTheme="minorHAnsi" w:cstheme="minorHAnsi"/>
                <w:b w:val="0"/>
                <w:bCs/>
                <w:sz w:val="22"/>
                <w:szCs w:val="22"/>
                <w:lang w:val="en-GB"/>
              </w:rPr>
              <w:t xml:space="preserve">• Would the process of charging reduce </w:t>
            </w:r>
            <w:proofErr w:type="gramStart"/>
            <w:r w:rsidRPr="00860F07">
              <w:rPr>
                <w:rFonts w:asciiTheme="minorHAnsi" w:hAnsiTheme="minorHAnsi" w:cstheme="minorHAnsi"/>
                <w:b w:val="0"/>
                <w:bCs/>
                <w:sz w:val="22"/>
                <w:szCs w:val="22"/>
                <w:lang w:val="en-GB"/>
              </w:rPr>
              <w:t>admin</w:t>
            </w:r>
            <w:proofErr w:type="gramEnd"/>
            <w:r w:rsidRPr="00860F07">
              <w:rPr>
                <w:rFonts w:asciiTheme="minorHAnsi" w:hAnsiTheme="minorHAnsi" w:cstheme="minorHAnsi"/>
                <w:b w:val="0"/>
                <w:bCs/>
                <w:sz w:val="22"/>
                <w:szCs w:val="22"/>
                <w:lang w:val="en-GB"/>
              </w:rPr>
              <w:t xml:space="preserve"> or would it be more burdensome and costly to implement than not doing anything? There are already obligations within code to get data accurate, why should the suppliers benefit where data isn’t accurate? How does this value end up being passed onto consumers or does it just increase supplier revenue? It is also worth noting that while LDSOs do have the right to charge in the event of errors, we understand that it is rare that this system of charging would be implemented under current </w:t>
            </w:r>
            <w:proofErr w:type="gramStart"/>
            <w:r w:rsidRPr="00860F07">
              <w:rPr>
                <w:rFonts w:asciiTheme="minorHAnsi" w:hAnsiTheme="minorHAnsi" w:cstheme="minorHAnsi"/>
                <w:b w:val="0"/>
                <w:bCs/>
                <w:sz w:val="22"/>
                <w:szCs w:val="22"/>
                <w:lang w:val="en-GB"/>
              </w:rPr>
              <w:t>circumstances</w:t>
            </w:r>
            <w:proofErr w:type="gramEnd"/>
            <w:r w:rsidRPr="00860F07">
              <w:rPr>
                <w:rFonts w:asciiTheme="minorHAnsi" w:hAnsiTheme="minorHAnsi" w:cstheme="minorHAnsi"/>
                <w:b w:val="0"/>
                <w:bCs/>
                <w:sz w:val="22"/>
                <w:szCs w:val="22"/>
                <w:lang w:val="en-GB"/>
              </w:rPr>
              <w:t xml:space="preserve"> however, should Suppliers start invoking charges, doubtless this would change. </w:t>
            </w:r>
          </w:p>
          <w:p w14:paraId="3C94B853" w14:textId="77777777" w:rsidR="00697D29" w:rsidRPr="00697D29" w:rsidRDefault="00697D29" w:rsidP="00697D29"/>
          <w:p w14:paraId="2B2C7EF3" w14:textId="77777777" w:rsidR="00697D29" w:rsidRDefault="00860F07" w:rsidP="00DB3922">
            <w:pPr>
              <w:pStyle w:val="ColumnHeading"/>
              <w:tabs>
                <w:tab w:val="left" w:pos="1684"/>
              </w:tabs>
              <w:rPr>
                <w:rFonts w:asciiTheme="minorHAnsi" w:hAnsiTheme="minorHAnsi" w:cstheme="minorHAnsi"/>
                <w:b w:val="0"/>
                <w:bCs/>
                <w:sz w:val="22"/>
                <w:szCs w:val="22"/>
                <w:lang w:val="en-GB"/>
              </w:rPr>
            </w:pPr>
            <w:r w:rsidRPr="00860F07">
              <w:rPr>
                <w:rFonts w:asciiTheme="minorHAnsi" w:hAnsiTheme="minorHAnsi" w:cstheme="minorHAnsi"/>
                <w:b w:val="0"/>
                <w:bCs/>
                <w:sz w:val="22"/>
                <w:szCs w:val="22"/>
                <w:lang w:val="en-GB"/>
              </w:rPr>
              <w:t xml:space="preserve">• How do you determine liability for an error? We might get told the GSP group is A (East) by UKPN power networks but </w:t>
            </w:r>
            <w:proofErr w:type="gramStart"/>
            <w:r w:rsidRPr="00860F07">
              <w:rPr>
                <w:rFonts w:asciiTheme="minorHAnsi" w:hAnsiTheme="minorHAnsi" w:cstheme="minorHAnsi"/>
                <w:b w:val="0"/>
                <w:bCs/>
                <w:sz w:val="22"/>
                <w:szCs w:val="22"/>
                <w:lang w:val="en-GB"/>
              </w:rPr>
              <w:t>actually it</w:t>
            </w:r>
            <w:proofErr w:type="gramEnd"/>
            <w:r w:rsidRPr="00860F07">
              <w:rPr>
                <w:rFonts w:asciiTheme="minorHAnsi" w:hAnsiTheme="minorHAnsi" w:cstheme="minorHAnsi"/>
                <w:b w:val="0"/>
                <w:bCs/>
                <w:sz w:val="22"/>
                <w:szCs w:val="22"/>
                <w:lang w:val="en-GB"/>
              </w:rPr>
              <w:t xml:space="preserve"> is connected to GSP C (London) because they border each other. This has happened in the past and it would be difficult to understand how this could be captured within code. As outlined in our response to question 3, no database would account for IDNO presence. </w:t>
            </w:r>
          </w:p>
          <w:p w14:paraId="0B660532" w14:textId="77777777" w:rsidR="00697D29" w:rsidRDefault="00697D29" w:rsidP="00DB3922">
            <w:pPr>
              <w:pStyle w:val="ColumnHeading"/>
              <w:tabs>
                <w:tab w:val="left" w:pos="1684"/>
              </w:tabs>
              <w:rPr>
                <w:rFonts w:asciiTheme="minorHAnsi" w:hAnsiTheme="minorHAnsi" w:cstheme="minorHAnsi"/>
                <w:b w:val="0"/>
                <w:bCs/>
                <w:sz w:val="22"/>
                <w:szCs w:val="22"/>
                <w:lang w:val="en-GB"/>
              </w:rPr>
            </w:pPr>
          </w:p>
          <w:p w14:paraId="5AC068D4" w14:textId="77777777" w:rsidR="00697D29" w:rsidRDefault="00860F07" w:rsidP="00DB3922">
            <w:pPr>
              <w:pStyle w:val="ColumnHeading"/>
              <w:tabs>
                <w:tab w:val="left" w:pos="1684"/>
              </w:tabs>
              <w:rPr>
                <w:rFonts w:asciiTheme="minorHAnsi" w:hAnsiTheme="minorHAnsi" w:cstheme="minorHAnsi"/>
                <w:b w:val="0"/>
                <w:bCs/>
                <w:sz w:val="22"/>
                <w:szCs w:val="22"/>
                <w:lang w:val="en-GB"/>
              </w:rPr>
            </w:pPr>
            <w:r w:rsidRPr="00860F07">
              <w:rPr>
                <w:rFonts w:asciiTheme="minorHAnsi" w:hAnsiTheme="minorHAnsi" w:cstheme="minorHAnsi"/>
                <w:b w:val="0"/>
                <w:bCs/>
                <w:sz w:val="22"/>
                <w:szCs w:val="22"/>
                <w:lang w:val="en-GB"/>
              </w:rPr>
              <w:t xml:space="preserve">• What does good look like? Is it possible to understand what the SLA could </w:t>
            </w:r>
            <w:proofErr w:type="gramStart"/>
            <w:r w:rsidRPr="00860F07">
              <w:rPr>
                <w:rFonts w:asciiTheme="minorHAnsi" w:hAnsiTheme="minorHAnsi" w:cstheme="minorHAnsi"/>
                <w:b w:val="0"/>
                <w:bCs/>
                <w:sz w:val="22"/>
                <w:szCs w:val="22"/>
                <w:lang w:val="en-GB"/>
              </w:rPr>
              <w:t>actually be</w:t>
            </w:r>
            <w:proofErr w:type="gramEnd"/>
            <w:r w:rsidRPr="00860F07">
              <w:rPr>
                <w:rFonts w:asciiTheme="minorHAnsi" w:hAnsiTheme="minorHAnsi" w:cstheme="minorHAnsi"/>
                <w:b w:val="0"/>
                <w:bCs/>
                <w:sz w:val="22"/>
                <w:szCs w:val="22"/>
                <w:lang w:val="en-GB"/>
              </w:rPr>
              <w:t xml:space="preserve"> and what constitutes an error etc? This doesn’t feel like a straightforward thing to do or to get right and we should be realistic about whether it’s possible. DCUSA RFI DIF 69 Page 3 of 3 1.0 </w:t>
            </w:r>
          </w:p>
          <w:p w14:paraId="3E482A35" w14:textId="30702ECE" w:rsidR="00DB3922" w:rsidRPr="00860F07" w:rsidRDefault="00860F07" w:rsidP="00DB3922">
            <w:pPr>
              <w:pStyle w:val="ColumnHeading"/>
              <w:tabs>
                <w:tab w:val="left" w:pos="1684"/>
              </w:tabs>
              <w:rPr>
                <w:rFonts w:asciiTheme="minorHAnsi" w:hAnsiTheme="minorHAnsi" w:cstheme="minorHAnsi"/>
                <w:b w:val="0"/>
                <w:bCs/>
                <w:sz w:val="22"/>
                <w:szCs w:val="22"/>
              </w:rPr>
            </w:pPr>
            <w:r w:rsidRPr="00860F07">
              <w:rPr>
                <w:rFonts w:asciiTheme="minorHAnsi" w:hAnsiTheme="minorHAnsi" w:cstheme="minorHAnsi"/>
                <w:b w:val="0"/>
                <w:bCs/>
                <w:sz w:val="22"/>
                <w:szCs w:val="22"/>
                <w:lang w:val="en-GB"/>
              </w:rPr>
              <w:t xml:space="preserve">• In situations where errors are </w:t>
            </w:r>
            <w:proofErr w:type="gramStart"/>
            <w:r w:rsidRPr="00860F07">
              <w:rPr>
                <w:rFonts w:asciiTheme="minorHAnsi" w:hAnsiTheme="minorHAnsi" w:cstheme="minorHAnsi"/>
                <w:b w:val="0"/>
                <w:bCs/>
                <w:sz w:val="22"/>
                <w:szCs w:val="22"/>
                <w:lang w:val="en-GB"/>
              </w:rPr>
              <w:t>as a result of</w:t>
            </w:r>
            <w:proofErr w:type="gramEnd"/>
            <w:r w:rsidRPr="00860F07">
              <w:rPr>
                <w:rFonts w:asciiTheme="minorHAnsi" w:hAnsiTheme="minorHAnsi" w:cstheme="minorHAnsi"/>
                <w:b w:val="0"/>
                <w:bCs/>
                <w:sz w:val="22"/>
                <w:szCs w:val="22"/>
                <w:lang w:val="en-GB"/>
              </w:rPr>
              <w:t xml:space="preserve"> incorrect information being provided to I/DNOs in the first place, penalties would not prevent this from reoccurring and thus would be of no benefit to the end customer</w:t>
            </w:r>
          </w:p>
        </w:tc>
        <w:tc>
          <w:tcPr>
            <w:tcW w:w="3747" w:type="dxa"/>
            <w:shd w:val="clear" w:color="auto" w:fill="E2EFD9" w:themeFill="accent6" w:themeFillTint="33"/>
          </w:tcPr>
          <w:p w14:paraId="7187FC15" w14:textId="77777777" w:rsidR="00DB3922" w:rsidRPr="007F442C" w:rsidRDefault="00DB3922" w:rsidP="00DB3922">
            <w:pPr>
              <w:pStyle w:val="ColumnHeading"/>
              <w:rPr>
                <w:rFonts w:asciiTheme="minorHAnsi" w:hAnsiTheme="minorHAnsi" w:cstheme="minorHAnsi"/>
                <w:b w:val="0"/>
                <w:bCs/>
                <w:sz w:val="22"/>
                <w:szCs w:val="22"/>
              </w:rPr>
            </w:pPr>
          </w:p>
        </w:tc>
      </w:tr>
      <w:tr w:rsidR="00DB3922" w:rsidRPr="007F442C" w14:paraId="3CA28EA5" w14:textId="77777777" w:rsidTr="00AB0A1D">
        <w:tc>
          <w:tcPr>
            <w:tcW w:w="14076" w:type="dxa"/>
            <w:gridSpan w:val="4"/>
            <w:shd w:val="clear" w:color="auto" w:fill="E2EFD9" w:themeFill="accent6" w:themeFillTint="33"/>
          </w:tcPr>
          <w:p w14:paraId="65DBCF0A" w14:textId="77777777" w:rsidR="00DB3922" w:rsidRPr="007F442C" w:rsidRDefault="00DB3922" w:rsidP="00DB3922">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lastRenderedPageBreak/>
              <w:t>Working Group Conclusions:</w:t>
            </w:r>
          </w:p>
        </w:tc>
      </w:tr>
    </w:tbl>
    <w:p w14:paraId="43472BE1" w14:textId="77777777" w:rsidR="007D4F0F" w:rsidRPr="007F442C" w:rsidRDefault="007D4F0F" w:rsidP="007D4F0F">
      <w:pPr>
        <w:rPr>
          <w:rFonts w:cstheme="minorHAnsi"/>
          <w:bCs/>
        </w:rPr>
      </w:pPr>
    </w:p>
    <w:p w14:paraId="4085DAE9" w14:textId="77777777" w:rsidR="006C47EE" w:rsidRDefault="006C47EE"/>
    <w:sectPr w:rsidR="006C47EE" w:rsidSect="00131490">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36568" w14:textId="77777777" w:rsidR="003F5553" w:rsidRDefault="003F5553">
      <w:pPr>
        <w:spacing w:after="0" w:line="240" w:lineRule="auto"/>
      </w:pPr>
      <w:r>
        <w:separator/>
      </w:r>
    </w:p>
  </w:endnote>
  <w:endnote w:type="continuationSeparator" w:id="0">
    <w:p w14:paraId="5744B986" w14:textId="77777777" w:rsidR="003F5553" w:rsidRDefault="003F5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188638"/>
      <w:docPartObj>
        <w:docPartGallery w:val="Page Numbers (Bottom of Page)"/>
        <w:docPartUnique/>
      </w:docPartObj>
    </w:sdtPr>
    <w:sdtEndPr/>
    <w:sdtContent>
      <w:sdt>
        <w:sdtPr>
          <w:id w:val="1728636285"/>
          <w:docPartObj>
            <w:docPartGallery w:val="Page Numbers (Top of Page)"/>
            <w:docPartUnique/>
          </w:docPartObj>
        </w:sdtPr>
        <w:sdtEndPr/>
        <w:sdtContent>
          <w:p w14:paraId="020BD49F" w14:textId="77777777" w:rsidR="003F5553" w:rsidRDefault="003F555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AE880FA" w14:textId="77777777" w:rsidR="003F5553" w:rsidRDefault="003F55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1170B" w14:textId="77777777" w:rsidR="003F5553" w:rsidRDefault="003F5553">
      <w:pPr>
        <w:spacing w:after="0" w:line="240" w:lineRule="auto"/>
      </w:pPr>
      <w:r>
        <w:separator/>
      </w:r>
    </w:p>
  </w:footnote>
  <w:footnote w:type="continuationSeparator" w:id="0">
    <w:p w14:paraId="084E64AD" w14:textId="77777777" w:rsidR="003F5553" w:rsidRDefault="003F55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B2BB6" w14:textId="77777777" w:rsidR="003F5553" w:rsidRPr="00CB5A0C" w:rsidRDefault="003F5553" w:rsidP="00CB5A0C">
    <w:pPr>
      <w:pStyle w:val="Subtitle"/>
      <w:spacing w:line="360" w:lineRule="auto"/>
      <w:jc w:val="center"/>
      <w:rPr>
        <w:b/>
      </w:rPr>
    </w:pPr>
    <w:r w:rsidRPr="00CB5A0C">
      <w:rPr>
        <w:b/>
      </w:rPr>
      <w:t>DIF 69 – Incorrect GSP</w:t>
    </w:r>
  </w:p>
  <w:p w14:paraId="567897D8" w14:textId="77777777" w:rsidR="003F5553" w:rsidRPr="009343E3" w:rsidRDefault="003F5553" w:rsidP="00160FB4">
    <w:pPr>
      <w:pStyle w:val="Subtitle"/>
      <w:spacing w:line="360" w:lineRule="auto"/>
      <w:jc w:val="center"/>
      <w:rPr>
        <w:b/>
      </w:rPr>
    </w:pPr>
    <w:r w:rsidRPr="009343E3">
      <w:rPr>
        <w:b/>
      </w:rPr>
      <w:t>C</w:t>
    </w:r>
    <w:r w:rsidRPr="009343E3">
      <w:rPr>
        <w:b/>
      </w:rPr>
      <w:t xml:space="preserve">OLLATED </w:t>
    </w:r>
    <w:r>
      <w:rPr>
        <w:b/>
      </w:rPr>
      <w:t>RFI</w:t>
    </w:r>
    <w:r w:rsidRPr="009343E3">
      <w:rPr>
        <w:b/>
      </w:rPr>
      <w:t>RESPONSES WITH WORKING GROUP COMMENTS</w:t>
    </w:r>
  </w:p>
  <w:p w14:paraId="6B66122E" w14:textId="77777777" w:rsidR="003F5553" w:rsidRDefault="003F5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B1653AE"/>
    <w:multiLevelType w:val="hybridMultilevel"/>
    <w:tmpl w:val="39C6BAD4"/>
    <w:lvl w:ilvl="0" w:tplc="EA6A712E">
      <w:start w:val="1"/>
      <w:numFmt w:val="decimal"/>
      <w:lvlText w:val="%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8308759">
    <w:abstractNumId w:val="0"/>
  </w:num>
  <w:num w:numId="2" w16cid:durableId="14948300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F0F"/>
    <w:rsid w:val="000259C4"/>
    <w:rsid w:val="00064D42"/>
    <w:rsid w:val="000D0687"/>
    <w:rsid w:val="00132EAC"/>
    <w:rsid w:val="00195785"/>
    <w:rsid w:val="001B0CF1"/>
    <w:rsid w:val="001B1E84"/>
    <w:rsid w:val="001D4105"/>
    <w:rsid w:val="00206304"/>
    <w:rsid w:val="00304D64"/>
    <w:rsid w:val="003062CC"/>
    <w:rsid w:val="00320386"/>
    <w:rsid w:val="003318B0"/>
    <w:rsid w:val="00347AE3"/>
    <w:rsid w:val="003F5553"/>
    <w:rsid w:val="00440ED1"/>
    <w:rsid w:val="005365D6"/>
    <w:rsid w:val="005735BA"/>
    <w:rsid w:val="0060374C"/>
    <w:rsid w:val="00683A64"/>
    <w:rsid w:val="00684358"/>
    <w:rsid w:val="00697D29"/>
    <w:rsid w:val="006C47EE"/>
    <w:rsid w:val="006D57F6"/>
    <w:rsid w:val="00722971"/>
    <w:rsid w:val="00723179"/>
    <w:rsid w:val="00794EF4"/>
    <w:rsid w:val="007D4F0F"/>
    <w:rsid w:val="00860F07"/>
    <w:rsid w:val="008736B9"/>
    <w:rsid w:val="008951A2"/>
    <w:rsid w:val="00977F7F"/>
    <w:rsid w:val="00A0308D"/>
    <w:rsid w:val="00A12377"/>
    <w:rsid w:val="00A220CC"/>
    <w:rsid w:val="00A24FF6"/>
    <w:rsid w:val="00A37A6E"/>
    <w:rsid w:val="00A5329C"/>
    <w:rsid w:val="00B01AC1"/>
    <w:rsid w:val="00B87912"/>
    <w:rsid w:val="00C159D5"/>
    <w:rsid w:val="00CA0921"/>
    <w:rsid w:val="00CA32A8"/>
    <w:rsid w:val="00CD5CE5"/>
    <w:rsid w:val="00D002CE"/>
    <w:rsid w:val="00D84DC9"/>
    <w:rsid w:val="00DB3922"/>
    <w:rsid w:val="00E42D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A7B18"/>
  <w15:chartTrackingRefBased/>
  <w15:docId w15:val="{C5F85FCA-9D23-46D4-9B06-6FBA5ADEF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F0F"/>
    <w:rPr>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7D4F0F"/>
    <w:pPr>
      <w:spacing w:after="120"/>
    </w:pPr>
  </w:style>
  <w:style w:type="character" w:customStyle="1" w:styleId="BodyTextChar">
    <w:name w:val="Body Text Char"/>
    <w:basedOn w:val="DefaultParagraphFont"/>
    <w:link w:val="BodyText"/>
    <w:rsid w:val="007D4F0F"/>
    <w:rPr>
      <w:kern w:val="0"/>
    </w:rPr>
  </w:style>
  <w:style w:type="table" w:customStyle="1" w:styleId="ElectralinkResponseTable">
    <w:name w:val="Electralink Response Table"/>
    <w:basedOn w:val="TableNormal"/>
    <w:uiPriority w:val="99"/>
    <w:rsid w:val="007D4F0F"/>
    <w:pPr>
      <w:spacing w:after="0" w:line="240" w:lineRule="auto"/>
    </w:pPr>
    <w:rPr>
      <w:rFonts w:ascii="Times New Roman" w:hAnsi="Times New Roman"/>
      <w:kern w:val="0"/>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7D4F0F"/>
    <w:pPr>
      <w:spacing w:after="0" w:line="240" w:lineRule="auto"/>
    </w:pPr>
    <w:rPr>
      <w:rFonts w:ascii="Verdana" w:hAnsi="Verdana"/>
      <w:b/>
      <w:sz w:val="20"/>
      <w:szCs w:val="24"/>
    </w:rPr>
  </w:style>
  <w:style w:type="paragraph" w:customStyle="1" w:styleId="Question">
    <w:name w:val="Question"/>
    <w:basedOn w:val="Normal"/>
    <w:next w:val="BodyText"/>
    <w:qFormat/>
    <w:rsid w:val="007D4F0F"/>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7D4F0F"/>
    <w:pPr>
      <w:numPr>
        <w:numId w:val="1"/>
      </w:numPr>
    </w:pPr>
  </w:style>
  <w:style w:type="paragraph" w:styleId="Header">
    <w:name w:val="header"/>
    <w:basedOn w:val="Normal"/>
    <w:link w:val="HeaderChar"/>
    <w:unhideWhenUsed/>
    <w:rsid w:val="007D4F0F"/>
    <w:pPr>
      <w:tabs>
        <w:tab w:val="center" w:pos="4513"/>
        <w:tab w:val="right" w:pos="9026"/>
      </w:tabs>
      <w:spacing w:after="0" w:line="240" w:lineRule="auto"/>
    </w:pPr>
  </w:style>
  <w:style w:type="character" w:customStyle="1" w:styleId="HeaderChar">
    <w:name w:val="Header Char"/>
    <w:basedOn w:val="DefaultParagraphFont"/>
    <w:link w:val="Header"/>
    <w:rsid w:val="007D4F0F"/>
    <w:rPr>
      <w:kern w:val="0"/>
    </w:rPr>
  </w:style>
  <w:style w:type="paragraph" w:styleId="Footer">
    <w:name w:val="footer"/>
    <w:basedOn w:val="Normal"/>
    <w:link w:val="FooterChar"/>
    <w:uiPriority w:val="99"/>
    <w:unhideWhenUsed/>
    <w:rsid w:val="007D4F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4F0F"/>
    <w:rPr>
      <w:kern w:val="0"/>
    </w:rPr>
  </w:style>
  <w:style w:type="paragraph" w:styleId="Subtitle">
    <w:name w:val="Subtitle"/>
    <w:basedOn w:val="Normal"/>
    <w:next w:val="Normal"/>
    <w:link w:val="SubtitleChar"/>
    <w:qFormat/>
    <w:rsid w:val="007D4F0F"/>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7D4F0F"/>
    <w:rPr>
      <w:rFonts w:eastAsiaTheme="minorEastAsia" w:cs="Arial"/>
      <w:color w:val="3C9164"/>
      <w:spacing w:val="15"/>
      <w:kern w:val="0"/>
      <w:sz w:val="28"/>
      <w:szCs w:val="40"/>
      <w:lang w:eastAsia="en-GB"/>
    </w:rPr>
  </w:style>
  <w:style w:type="paragraph" w:styleId="ListParagraph">
    <w:name w:val="List Paragraph"/>
    <w:basedOn w:val="Normal"/>
    <w:uiPriority w:val="34"/>
    <w:qFormat/>
    <w:rsid w:val="007D4F0F"/>
    <w:pPr>
      <w:spacing w:after="0" w:line="240" w:lineRule="auto"/>
      <w:ind w:left="720"/>
      <w:contextualSpacing/>
    </w:pPr>
    <w:rPr>
      <w:rFonts w:ascii="Verdana" w:hAnsi="Verdan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ED8A8908684559B57DE1C3FB96C9C2"/>
        <w:category>
          <w:name w:val="General"/>
          <w:gallery w:val="placeholder"/>
        </w:category>
        <w:types>
          <w:type w:val="bbPlcHdr"/>
        </w:types>
        <w:behaviors>
          <w:behavior w:val="content"/>
        </w:behaviors>
        <w:guid w:val="{63A439C6-5160-4135-A879-A437EBDBBAF8}"/>
      </w:docPartPr>
      <w:docPartBody>
        <w:p w:rsidR="00B96B25" w:rsidRDefault="00B96B25" w:rsidP="00B96B25">
          <w:pPr>
            <w:pStyle w:val="83ED8A8908684559B57DE1C3FB96C9C2"/>
          </w:pPr>
          <w:r w:rsidRPr="005D19FB">
            <w:rPr>
              <w:rStyle w:val="PlaceholderText"/>
            </w:rPr>
            <w:t>Click here to enter text.</w:t>
          </w:r>
        </w:p>
      </w:docPartBody>
    </w:docPart>
    <w:docPart>
      <w:docPartPr>
        <w:name w:val="008FC4AE591048F9832325AD62B438FE"/>
        <w:category>
          <w:name w:val="General"/>
          <w:gallery w:val="placeholder"/>
        </w:category>
        <w:types>
          <w:type w:val="bbPlcHdr"/>
        </w:types>
        <w:behaviors>
          <w:behavior w:val="content"/>
        </w:behaviors>
        <w:guid w:val="{18524505-B90B-4658-B142-00134B843A9E}"/>
      </w:docPartPr>
      <w:docPartBody>
        <w:p w:rsidR="00B96B25" w:rsidRDefault="00B96B25" w:rsidP="00B96B25">
          <w:pPr>
            <w:pStyle w:val="008FC4AE591048F9832325AD62B438FE"/>
          </w:pPr>
          <w:r w:rsidRPr="005D19FB">
            <w:rPr>
              <w:rStyle w:val="PlaceholderText"/>
            </w:rPr>
            <w:t>Click here to enter text.</w:t>
          </w:r>
        </w:p>
      </w:docPartBody>
    </w:docPart>
    <w:docPart>
      <w:docPartPr>
        <w:name w:val="49CB6DAB913D41AEA4ED425F22DFC2C3"/>
        <w:category>
          <w:name w:val="General"/>
          <w:gallery w:val="placeholder"/>
        </w:category>
        <w:types>
          <w:type w:val="bbPlcHdr"/>
        </w:types>
        <w:behaviors>
          <w:behavior w:val="content"/>
        </w:behaviors>
        <w:guid w:val="{D1695B9C-9EB8-4C79-AB2E-006244073F06}"/>
      </w:docPartPr>
      <w:docPartBody>
        <w:p w:rsidR="00B96B25" w:rsidRDefault="00B96B25" w:rsidP="00B96B25">
          <w:pPr>
            <w:pStyle w:val="49CB6DAB913D41AEA4ED425F22DFC2C3"/>
          </w:pPr>
          <w:r w:rsidRPr="005D19FB">
            <w:rPr>
              <w:rStyle w:val="PlaceholderText"/>
            </w:rPr>
            <w:t>Click here to enter text.</w:t>
          </w:r>
        </w:p>
      </w:docPartBody>
    </w:docPart>
    <w:docPart>
      <w:docPartPr>
        <w:name w:val="769BA071EC804D45A0B0FE8BD6C5558D"/>
        <w:category>
          <w:name w:val="General"/>
          <w:gallery w:val="placeholder"/>
        </w:category>
        <w:types>
          <w:type w:val="bbPlcHdr"/>
        </w:types>
        <w:behaviors>
          <w:behavior w:val="content"/>
        </w:behaviors>
        <w:guid w:val="{1DF77A4A-DDB6-47AC-ADDA-E92F9420D9EA}"/>
      </w:docPartPr>
      <w:docPartBody>
        <w:p w:rsidR="00B96B25" w:rsidRDefault="00B96B25" w:rsidP="00B96B25">
          <w:pPr>
            <w:pStyle w:val="769BA071EC804D45A0B0FE8BD6C5558D"/>
          </w:pPr>
          <w:r w:rsidRPr="005D19FB">
            <w:rPr>
              <w:rStyle w:val="PlaceholderText"/>
            </w:rPr>
            <w:t>Click here to enter text.</w:t>
          </w:r>
        </w:p>
      </w:docPartBody>
    </w:docPart>
    <w:docPart>
      <w:docPartPr>
        <w:name w:val="8637D88425D04B6A882F141D10E9CC94"/>
        <w:category>
          <w:name w:val="General"/>
          <w:gallery w:val="placeholder"/>
        </w:category>
        <w:types>
          <w:type w:val="bbPlcHdr"/>
        </w:types>
        <w:behaviors>
          <w:behavior w:val="content"/>
        </w:behaviors>
        <w:guid w:val="{212C9CCE-88F7-46C9-9080-A90C81164AC0}"/>
      </w:docPartPr>
      <w:docPartBody>
        <w:p w:rsidR="00B96B25" w:rsidRDefault="00B96B25" w:rsidP="00B96B25">
          <w:pPr>
            <w:pStyle w:val="8637D88425D04B6A882F141D10E9CC94"/>
          </w:pPr>
          <w:r w:rsidRPr="005D19FB">
            <w:rPr>
              <w:rStyle w:val="PlaceholderText"/>
            </w:rPr>
            <w:t>Click here to enter text.</w:t>
          </w:r>
        </w:p>
      </w:docPartBody>
    </w:docPart>
    <w:docPart>
      <w:docPartPr>
        <w:name w:val="4D55E237EE18463C9B88BC8FB4D8E11F"/>
        <w:category>
          <w:name w:val="General"/>
          <w:gallery w:val="placeholder"/>
        </w:category>
        <w:types>
          <w:type w:val="bbPlcHdr"/>
        </w:types>
        <w:behaviors>
          <w:behavior w:val="content"/>
        </w:behaviors>
        <w:guid w:val="{1FAB6668-C088-40B5-A4EF-0841D26EB6DA}"/>
      </w:docPartPr>
      <w:docPartBody>
        <w:p w:rsidR="00B96B25" w:rsidRDefault="00B96B25" w:rsidP="00B96B25">
          <w:pPr>
            <w:pStyle w:val="4D55E237EE18463C9B88BC8FB4D8E11F"/>
          </w:pPr>
          <w:r w:rsidRPr="005D19FB">
            <w:rPr>
              <w:rStyle w:val="PlaceholderText"/>
            </w:rPr>
            <w:t>Click here to enter text.</w:t>
          </w:r>
        </w:p>
      </w:docPartBody>
    </w:docPart>
    <w:docPart>
      <w:docPartPr>
        <w:name w:val="4A87BF64CC604E888DEF3001F3CACDB7"/>
        <w:category>
          <w:name w:val="General"/>
          <w:gallery w:val="placeholder"/>
        </w:category>
        <w:types>
          <w:type w:val="bbPlcHdr"/>
        </w:types>
        <w:behaviors>
          <w:behavior w:val="content"/>
        </w:behaviors>
        <w:guid w:val="{46EFFEB7-7B66-4767-852C-1768E0450AE6}"/>
      </w:docPartPr>
      <w:docPartBody>
        <w:p w:rsidR="00B96B25" w:rsidRDefault="00B96B25" w:rsidP="00B96B25">
          <w:pPr>
            <w:pStyle w:val="4A87BF64CC604E888DEF3001F3CACDB7"/>
          </w:pPr>
          <w:r w:rsidRPr="005D19FB">
            <w:rPr>
              <w:rStyle w:val="PlaceholderText"/>
            </w:rPr>
            <w:t>Click here to enter text.</w:t>
          </w:r>
        </w:p>
      </w:docPartBody>
    </w:docPart>
    <w:docPart>
      <w:docPartPr>
        <w:name w:val="F193F0FB1C9E44A18DBDBB1CF26EB78B"/>
        <w:category>
          <w:name w:val="General"/>
          <w:gallery w:val="placeholder"/>
        </w:category>
        <w:types>
          <w:type w:val="bbPlcHdr"/>
        </w:types>
        <w:behaviors>
          <w:behavior w:val="content"/>
        </w:behaviors>
        <w:guid w:val="{9DAB0246-2858-4F6F-BB99-401EDD4D935B}"/>
      </w:docPartPr>
      <w:docPartBody>
        <w:p w:rsidR="00B96B25" w:rsidRDefault="00B96B25" w:rsidP="00B96B25">
          <w:pPr>
            <w:pStyle w:val="F193F0FB1C9E44A18DBDBB1CF26EB78B"/>
          </w:pPr>
          <w:r w:rsidRPr="005D19FB">
            <w:rPr>
              <w:rStyle w:val="PlaceholderText"/>
            </w:rPr>
            <w:t>Click here to enter text.</w:t>
          </w:r>
        </w:p>
      </w:docPartBody>
    </w:docPart>
    <w:docPart>
      <w:docPartPr>
        <w:name w:val="D7C0EB92406142E787DAD683D42B5E95"/>
        <w:category>
          <w:name w:val="General"/>
          <w:gallery w:val="placeholder"/>
        </w:category>
        <w:types>
          <w:type w:val="bbPlcHdr"/>
        </w:types>
        <w:behaviors>
          <w:behavior w:val="content"/>
        </w:behaviors>
        <w:guid w:val="{E6B25EBF-5D85-4106-AC5A-86103C2223B0}"/>
      </w:docPartPr>
      <w:docPartBody>
        <w:p w:rsidR="00B96B25" w:rsidRDefault="00B96B25" w:rsidP="00B96B25">
          <w:pPr>
            <w:pStyle w:val="D7C0EB92406142E787DAD683D42B5E95"/>
          </w:pPr>
          <w:r w:rsidRPr="005D19FB">
            <w:rPr>
              <w:rStyle w:val="PlaceholderText"/>
            </w:rPr>
            <w:t>Click here to enter text.</w:t>
          </w:r>
        </w:p>
      </w:docPartBody>
    </w:docPart>
    <w:docPart>
      <w:docPartPr>
        <w:name w:val="3CEFA660EA35459A990A39596E41A9C7"/>
        <w:category>
          <w:name w:val="General"/>
          <w:gallery w:val="placeholder"/>
        </w:category>
        <w:types>
          <w:type w:val="bbPlcHdr"/>
        </w:types>
        <w:behaviors>
          <w:behavior w:val="content"/>
        </w:behaviors>
        <w:guid w:val="{AB2C767A-42A4-412B-B4D8-6EBF8DD53A12}"/>
      </w:docPartPr>
      <w:docPartBody>
        <w:p w:rsidR="00B96B25" w:rsidRDefault="00B96B25" w:rsidP="00B96B25">
          <w:pPr>
            <w:pStyle w:val="3CEFA660EA35459A990A39596E41A9C7"/>
          </w:pPr>
          <w:r w:rsidRPr="005D19FB">
            <w:rPr>
              <w:rStyle w:val="PlaceholderText"/>
            </w:rPr>
            <w:t>Click here to enter text.</w:t>
          </w:r>
        </w:p>
      </w:docPartBody>
    </w:docPart>
    <w:docPart>
      <w:docPartPr>
        <w:name w:val="7D7B5CECE9B24B459FF1A5EC9E1C8818"/>
        <w:category>
          <w:name w:val="General"/>
          <w:gallery w:val="placeholder"/>
        </w:category>
        <w:types>
          <w:type w:val="bbPlcHdr"/>
        </w:types>
        <w:behaviors>
          <w:behavior w:val="content"/>
        </w:behaviors>
        <w:guid w:val="{2259258B-70E2-4AFC-9E2C-9D9CFFFC947D}"/>
      </w:docPartPr>
      <w:docPartBody>
        <w:p w:rsidR="00B96B25" w:rsidRDefault="00B96B25" w:rsidP="00B96B25">
          <w:pPr>
            <w:pStyle w:val="7D7B5CECE9B24B459FF1A5EC9E1C8818"/>
          </w:pPr>
          <w:r w:rsidRPr="005D19FB">
            <w:rPr>
              <w:rStyle w:val="PlaceholderText"/>
            </w:rPr>
            <w:t>Click here to enter text.</w:t>
          </w:r>
        </w:p>
      </w:docPartBody>
    </w:docPart>
    <w:docPart>
      <w:docPartPr>
        <w:name w:val="264694BD284A4541AE816CB26D833364"/>
        <w:category>
          <w:name w:val="General"/>
          <w:gallery w:val="placeholder"/>
        </w:category>
        <w:types>
          <w:type w:val="bbPlcHdr"/>
        </w:types>
        <w:behaviors>
          <w:behavior w:val="content"/>
        </w:behaviors>
        <w:guid w:val="{62615345-6610-4D87-90F0-C689F3BCDE0E}"/>
      </w:docPartPr>
      <w:docPartBody>
        <w:p w:rsidR="00B96B25" w:rsidRDefault="00B96B25" w:rsidP="00B96B25">
          <w:pPr>
            <w:pStyle w:val="264694BD284A4541AE816CB26D833364"/>
          </w:pPr>
          <w:r w:rsidRPr="005D19FB">
            <w:rPr>
              <w:rStyle w:val="PlaceholderText"/>
            </w:rPr>
            <w:t>Click here to enter text.</w:t>
          </w:r>
        </w:p>
      </w:docPartBody>
    </w:docPart>
    <w:docPart>
      <w:docPartPr>
        <w:name w:val="BF562E873AD7463FAE8BBC1EBB01D63C"/>
        <w:category>
          <w:name w:val="General"/>
          <w:gallery w:val="placeholder"/>
        </w:category>
        <w:types>
          <w:type w:val="bbPlcHdr"/>
        </w:types>
        <w:behaviors>
          <w:behavior w:val="content"/>
        </w:behaviors>
        <w:guid w:val="{EBE3FC48-B955-44A9-B7D1-C0A5C84A6F0B}"/>
      </w:docPartPr>
      <w:docPartBody>
        <w:p w:rsidR="00B96B25" w:rsidRDefault="00B96B25" w:rsidP="00B96B25">
          <w:pPr>
            <w:pStyle w:val="BF562E873AD7463FAE8BBC1EBB01D63C"/>
          </w:pPr>
          <w:r w:rsidRPr="005D19FB">
            <w:rPr>
              <w:rStyle w:val="PlaceholderText"/>
            </w:rPr>
            <w:t>Click here to enter text.</w:t>
          </w:r>
        </w:p>
      </w:docPartBody>
    </w:docPart>
    <w:docPart>
      <w:docPartPr>
        <w:name w:val="9D545DCCCC5F45F2A5F9A10A2B01905B"/>
        <w:category>
          <w:name w:val="General"/>
          <w:gallery w:val="placeholder"/>
        </w:category>
        <w:types>
          <w:type w:val="bbPlcHdr"/>
        </w:types>
        <w:behaviors>
          <w:behavior w:val="content"/>
        </w:behaviors>
        <w:guid w:val="{6212B2C4-6869-461E-B2D7-B66C5D4970BE}"/>
      </w:docPartPr>
      <w:docPartBody>
        <w:p w:rsidR="00B96B25" w:rsidRDefault="00B96B25" w:rsidP="00B96B25">
          <w:pPr>
            <w:pStyle w:val="9D545DCCCC5F45F2A5F9A10A2B01905B"/>
          </w:pPr>
          <w:r w:rsidRPr="005D19FB">
            <w:rPr>
              <w:rStyle w:val="PlaceholderText"/>
            </w:rPr>
            <w:t>Click here to enter text.</w:t>
          </w:r>
        </w:p>
      </w:docPartBody>
    </w:docPart>
    <w:docPart>
      <w:docPartPr>
        <w:name w:val="3ECDCBF581B54E958C3A71D1186853DD"/>
        <w:category>
          <w:name w:val="General"/>
          <w:gallery w:val="placeholder"/>
        </w:category>
        <w:types>
          <w:type w:val="bbPlcHdr"/>
        </w:types>
        <w:behaviors>
          <w:behavior w:val="content"/>
        </w:behaviors>
        <w:guid w:val="{B513001A-C998-44D0-B584-F9A7B7095FAC}"/>
      </w:docPartPr>
      <w:docPartBody>
        <w:p w:rsidR="00B96B25" w:rsidRDefault="00B96B25" w:rsidP="00B96B25">
          <w:pPr>
            <w:pStyle w:val="3ECDCBF581B54E958C3A71D1186853DD"/>
          </w:pPr>
          <w:r w:rsidRPr="005D19FB">
            <w:rPr>
              <w:rStyle w:val="PlaceholderText"/>
            </w:rPr>
            <w:t>Click here to enter text.</w:t>
          </w:r>
        </w:p>
      </w:docPartBody>
    </w:docPart>
    <w:docPart>
      <w:docPartPr>
        <w:name w:val="D99BFDC9DBE645F6B2B1FFB281C218F1"/>
        <w:category>
          <w:name w:val="General"/>
          <w:gallery w:val="placeholder"/>
        </w:category>
        <w:types>
          <w:type w:val="bbPlcHdr"/>
        </w:types>
        <w:behaviors>
          <w:behavior w:val="content"/>
        </w:behaviors>
        <w:guid w:val="{AFA17CF1-54F3-4BF3-ABD9-2820F5747CF1}"/>
      </w:docPartPr>
      <w:docPartBody>
        <w:p w:rsidR="00B96B25" w:rsidRDefault="00B96B25" w:rsidP="00B96B25">
          <w:pPr>
            <w:pStyle w:val="D99BFDC9DBE645F6B2B1FFB281C218F1"/>
          </w:pPr>
          <w:r w:rsidRPr="005D19FB">
            <w:rPr>
              <w:rStyle w:val="PlaceholderText"/>
            </w:rPr>
            <w:t>Click here to enter text.</w:t>
          </w:r>
        </w:p>
      </w:docPartBody>
    </w:docPart>
    <w:docPart>
      <w:docPartPr>
        <w:name w:val="D83013ACA5A1488DA8B84D660ED941A3"/>
        <w:category>
          <w:name w:val="General"/>
          <w:gallery w:val="placeholder"/>
        </w:category>
        <w:types>
          <w:type w:val="bbPlcHdr"/>
        </w:types>
        <w:behaviors>
          <w:behavior w:val="content"/>
        </w:behaviors>
        <w:guid w:val="{32155F75-224D-473D-832E-E4E0ABCACEE3}"/>
      </w:docPartPr>
      <w:docPartBody>
        <w:p w:rsidR="00B96B25" w:rsidRDefault="00B96B25" w:rsidP="00B96B25">
          <w:pPr>
            <w:pStyle w:val="D83013ACA5A1488DA8B84D660ED941A3"/>
          </w:pPr>
          <w:r w:rsidRPr="005D19FB">
            <w:rPr>
              <w:rStyle w:val="PlaceholderText"/>
            </w:rPr>
            <w:t>Click here to enter text.</w:t>
          </w:r>
        </w:p>
      </w:docPartBody>
    </w:docPart>
    <w:docPart>
      <w:docPartPr>
        <w:name w:val="8D147F3E992C4C259872E9247BC55B25"/>
        <w:category>
          <w:name w:val="General"/>
          <w:gallery w:val="placeholder"/>
        </w:category>
        <w:types>
          <w:type w:val="bbPlcHdr"/>
        </w:types>
        <w:behaviors>
          <w:behavior w:val="content"/>
        </w:behaviors>
        <w:guid w:val="{B861CDC9-5B36-43A6-BECA-301DE63D9422}"/>
      </w:docPartPr>
      <w:docPartBody>
        <w:p w:rsidR="00B96B25" w:rsidRDefault="00B96B25" w:rsidP="00B96B25">
          <w:pPr>
            <w:pStyle w:val="8D147F3E992C4C259872E9247BC55B25"/>
          </w:pPr>
          <w:r w:rsidRPr="005D19FB">
            <w:rPr>
              <w:rStyle w:val="PlaceholderText"/>
            </w:rPr>
            <w:t>Click here to enter text.</w:t>
          </w:r>
        </w:p>
      </w:docPartBody>
    </w:docPart>
    <w:docPart>
      <w:docPartPr>
        <w:name w:val="715AF6A864DF4648865CB431C19218CA"/>
        <w:category>
          <w:name w:val="General"/>
          <w:gallery w:val="placeholder"/>
        </w:category>
        <w:types>
          <w:type w:val="bbPlcHdr"/>
        </w:types>
        <w:behaviors>
          <w:behavior w:val="content"/>
        </w:behaviors>
        <w:guid w:val="{D530C117-C4B6-43E9-8CBA-7329E3886DFD}"/>
      </w:docPartPr>
      <w:docPartBody>
        <w:p w:rsidR="00B96B25" w:rsidRDefault="00B96B25" w:rsidP="00B96B25">
          <w:pPr>
            <w:pStyle w:val="715AF6A864DF4648865CB431C19218CA"/>
          </w:pPr>
          <w:r w:rsidRPr="005D19FB">
            <w:rPr>
              <w:rStyle w:val="PlaceholderText"/>
            </w:rPr>
            <w:t>Click here to enter text.</w:t>
          </w:r>
        </w:p>
      </w:docPartBody>
    </w:docPart>
    <w:docPart>
      <w:docPartPr>
        <w:name w:val="363D19AE13EE4DBDA790BE68767F8B3B"/>
        <w:category>
          <w:name w:val="General"/>
          <w:gallery w:val="placeholder"/>
        </w:category>
        <w:types>
          <w:type w:val="bbPlcHdr"/>
        </w:types>
        <w:behaviors>
          <w:behavior w:val="content"/>
        </w:behaviors>
        <w:guid w:val="{E1E9272C-0D7E-4CEF-8D5A-BB93BB83BD0D}"/>
      </w:docPartPr>
      <w:docPartBody>
        <w:p w:rsidR="00B96B25" w:rsidRDefault="00B96B25" w:rsidP="00B96B25">
          <w:pPr>
            <w:pStyle w:val="363D19AE13EE4DBDA790BE68767F8B3B"/>
          </w:pPr>
          <w:r w:rsidRPr="00A65385">
            <w:rPr>
              <w:rStyle w:val="PlaceholderText"/>
            </w:rPr>
            <w:t>Click or tap here to enter text.</w:t>
          </w:r>
        </w:p>
      </w:docPartBody>
    </w:docPart>
    <w:docPart>
      <w:docPartPr>
        <w:name w:val="0BE2019C958E46DAA3836CE94814A30C"/>
        <w:category>
          <w:name w:val="General"/>
          <w:gallery w:val="placeholder"/>
        </w:category>
        <w:types>
          <w:type w:val="bbPlcHdr"/>
        </w:types>
        <w:behaviors>
          <w:behavior w:val="content"/>
        </w:behaviors>
        <w:guid w:val="{4B4A8D89-E349-46C2-9EF4-7C92A9299917}"/>
      </w:docPartPr>
      <w:docPartBody>
        <w:p w:rsidR="00B96B25" w:rsidRDefault="00B96B25" w:rsidP="00B96B25">
          <w:pPr>
            <w:pStyle w:val="0BE2019C958E46DAA3836CE94814A30C"/>
          </w:pPr>
          <w:r w:rsidRPr="00A65385">
            <w:rPr>
              <w:rStyle w:val="PlaceholderText"/>
            </w:rPr>
            <w:t>Click or tap here to enter text.</w:t>
          </w:r>
        </w:p>
      </w:docPartBody>
    </w:docPart>
    <w:docPart>
      <w:docPartPr>
        <w:name w:val="DAEA788CC0A34F7FB079CAD06EB7CF1E"/>
        <w:category>
          <w:name w:val="General"/>
          <w:gallery w:val="placeholder"/>
        </w:category>
        <w:types>
          <w:type w:val="bbPlcHdr"/>
        </w:types>
        <w:behaviors>
          <w:behavior w:val="content"/>
        </w:behaviors>
        <w:guid w:val="{BA8A21DB-4851-4EDE-A7AA-FE6F918A5D8A}"/>
      </w:docPartPr>
      <w:docPartBody>
        <w:p w:rsidR="00B96B25" w:rsidRDefault="00B96B25" w:rsidP="00B96B25">
          <w:pPr>
            <w:pStyle w:val="DAEA788CC0A34F7FB079CAD06EB7CF1E"/>
          </w:pPr>
          <w:r w:rsidRPr="005D19FB">
            <w:rPr>
              <w:rStyle w:val="PlaceholderText"/>
            </w:rPr>
            <w:t>Click here to enter text.</w:t>
          </w:r>
        </w:p>
      </w:docPartBody>
    </w:docPart>
    <w:docPart>
      <w:docPartPr>
        <w:name w:val="5E9D2CB2B5D4457AA5E22A0B9068F805"/>
        <w:category>
          <w:name w:val="General"/>
          <w:gallery w:val="placeholder"/>
        </w:category>
        <w:types>
          <w:type w:val="bbPlcHdr"/>
        </w:types>
        <w:behaviors>
          <w:behavior w:val="content"/>
        </w:behaviors>
        <w:guid w:val="{D2C20702-2A11-478B-99AD-E01C7AD04859}"/>
      </w:docPartPr>
      <w:docPartBody>
        <w:p w:rsidR="00B96B25" w:rsidRDefault="00B96B25" w:rsidP="00B96B25">
          <w:pPr>
            <w:pStyle w:val="5E9D2CB2B5D4457AA5E22A0B9068F805"/>
          </w:pPr>
          <w:r w:rsidRPr="005D19FB">
            <w:rPr>
              <w:rStyle w:val="PlaceholderText"/>
            </w:rPr>
            <w:t>Click here to enter text.</w:t>
          </w:r>
        </w:p>
      </w:docPartBody>
    </w:docPart>
    <w:docPart>
      <w:docPartPr>
        <w:name w:val="DD7508E7C65A409F940FFAE444777B5A"/>
        <w:category>
          <w:name w:val="General"/>
          <w:gallery w:val="placeholder"/>
        </w:category>
        <w:types>
          <w:type w:val="bbPlcHdr"/>
        </w:types>
        <w:behaviors>
          <w:behavior w:val="content"/>
        </w:behaviors>
        <w:guid w:val="{659F4470-820B-45E2-976F-DF3CAD6477E5}"/>
      </w:docPartPr>
      <w:docPartBody>
        <w:p w:rsidR="00B96B25" w:rsidRDefault="00B96B25" w:rsidP="00B96B25">
          <w:pPr>
            <w:pStyle w:val="DD7508E7C65A409F940FFAE444777B5A"/>
          </w:pPr>
          <w:r w:rsidRPr="005D19FB">
            <w:rPr>
              <w:rStyle w:val="PlaceholderText"/>
            </w:rPr>
            <w:t>Click here to enter text.</w:t>
          </w:r>
        </w:p>
      </w:docPartBody>
    </w:docPart>
    <w:docPart>
      <w:docPartPr>
        <w:name w:val="E45103F8039F4BDB9EF69FBFC9BEA458"/>
        <w:category>
          <w:name w:val="General"/>
          <w:gallery w:val="placeholder"/>
        </w:category>
        <w:types>
          <w:type w:val="bbPlcHdr"/>
        </w:types>
        <w:behaviors>
          <w:behavior w:val="content"/>
        </w:behaviors>
        <w:guid w:val="{63DC417A-BD2C-4B8D-964B-815F74087A76}"/>
      </w:docPartPr>
      <w:docPartBody>
        <w:p w:rsidR="00B96B25" w:rsidRDefault="00B96B25" w:rsidP="00B96B25">
          <w:pPr>
            <w:pStyle w:val="E45103F8039F4BDB9EF69FBFC9BEA458"/>
          </w:pPr>
          <w:r w:rsidRPr="005D19FB">
            <w:rPr>
              <w:rStyle w:val="PlaceholderText"/>
            </w:rPr>
            <w:t>Click here to enter text.</w:t>
          </w:r>
        </w:p>
      </w:docPartBody>
    </w:docPart>
    <w:docPart>
      <w:docPartPr>
        <w:name w:val="CA2E751E84FD416DA592811071D6F3DC"/>
        <w:category>
          <w:name w:val="General"/>
          <w:gallery w:val="placeholder"/>
        </w:category>
        <w:types>
          <w:type w:val="bbPlcHdr"/>
        </w:types>
        <w:behaviors>
          <w:behavior w:val="content"/>
        </w:behaviors>
        <w:guid w:val="{77D7B0E5-BC27-4FA8-9105-06A148EC92F6}"/>
      </w:docPartPr>
      <w:docPartBody>
        <w:p w:rsidR="00B96B25" w:rsidRDefault="00B96B25" w:rsidP="00B96B25">
          <w:pPr>
            <w:pStyle w:val="CA2E751E84FD416DA592811071D6F3DC"/>
          </w:pPr>
          <w:r w:rsidRPr="00A65385">
            <w:rPr>
              <w:rStyle w:val="PlaceholderText"/>
            </w:rPr>
            <w:t>Click or tap here to enter text.</w:t>
          </w:r>
        </w:p>
      </w:docPartBody>
    </w:docPart>
    <w:docPart>
      <w:docPartPr>
        <w:name w:val="3AE0C56E64E84F859BC9A4B1806BDDAF"/>
        <w:category>
          <w:name w:val="General"/>
          <w:gallery w:val="placeholder"/>
        </w:category>
        <w:types>
          <w:type w:val="bbPlcHdr"/>
        </w:types>
        <w:behaviors>
          <w:behavior w:val="content"/>
        </w:behaviors>
        <w:guid w:val="{5CA5543A-9A56-4312-8E97-22668405272D}"/>
      </w:docPartPr>
      <w:docPartBody>
        <w:p w:rsidR="00B96B25" w:rsidRDefault="00B96B25" w:rsidP="00B96B25">
          <w:pPr>
            <w:pStyle w:val="3AE0C56E64E84F859BC9A4B1806BDDAF"/>
          </w:pPr>
          <w:r w:rsidRPr="00A65385">
            <w:rPr>
              <w:rStyle w:val="PlaceholderText"/>
            </w:rPr>
            <w:t>Click or tap here to enter text.</w:t>
          </w:r>
        </w:p>
      </w:docPartBody>
    </w:docPart>
    <w:docPart>
      <w:docPartPr>
        <w:name w:val="1AB706AD0950491D95598B36FD197024"/>
        <w:category>
          <w:name w:val="General"/>
          <w:gallery w:val="placeholder"/>
        </w:category>
        <w:types>
          <w:type w:val="bbPlcHdr"/>
        </w:types>
        <w:behaviors>
          <w:behavior w:val="content"/>
        </w:behaviors>
        <w:guid w:val="{686A7AE9-FB25-414E-822B-9EEDEF005208}"/>
      </w:docPartPr>
      <w:docPartBody>
        <w:p w:rsidR="00B96B25" w:rsidRDefault="00B96B25" w:rsidP="00B96B25">
          <w:pPr>
            <w:pStyle w:val="1AB706AD0950491D95598B36FD197024"/>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B25"/>
    <w:rsid w:val="00B96B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6B25"/>
    <w:rPr>
      <w:color w:val="808080"/>
    </w:rPr>
  </w:style>
  <w:style w:type="paragraph" w:customStyle="1" w:styleId="83ED8A8908684559B57DE1C3FB96C9C2">
    <w:name w:val="83ED8A8908684559B57DE1C3FB96C9C2"/>
    <w:rsid w:val="00B96B25"/>
  </w:style>
  <w:style w:type="paragraph" w:customStyle="1" w:styleId="008FC4AE591048F9832325AD62B438FE">
    <w:name w:val="008FC4AE591048F9832325AD62B438FE"/>
    <w:rsid w:val="00B96B25"/>
  </w:style>
  <w:style w:type="paragraph" w:customStyle="1" w:styleId="49CB6DAB913D41AEA4ED425F22DFC2C3">
    <w:name w:val="49CB6DAB913D41AEA4ED425F22DFC2C3"/>
    <w:rsid w:val="00B96B25"/>
  </w:style>
  <w:style w:type="paragraph" w:customStyle="1" w:styleId="769BA071EC804D45A0B0FE8BD6C5558D">
    <w:name w:val="769BA071EC804D45A0B0FE8BD6C5558D"/>
    <w:rsid w:val="00B96B25"/>
  </w:style>
  <w:style w:type="paragraph" w:customStyle="1" w:styleId="8637D88425D04B6A882F141D10E9CC94">
    <w:name w:val="8637D88425D04B6A882F141D10E9CC94"/>
    <w:rsid w:val="00B96B25"/>
  </w:style>
  <w:style w:type="paragraph" w:customStyle="1" w:styleId="4D55E237EE18463C9B88BC8FB4D8E11F">
    <w:name w:val="4D55E237EE18463C9B88BC8FB4D8E11F"/>
    <w:rsid w:val="00B96B25"/>
  </w:style>
  <w:style w:type="paragraph" w:customStyle="1" w:styleId="4A87BF64CC604E888DEF3001F3CACDB7">
    <w:name w:val="4A87BF64CC604E888DEF3001F3CACDB7"/>
    <w:rsid w:val="00B96B25"/>
  </w:style>
  <w:style w:type="paragraph" w:customStyle="1" w:styleId="F193F0FB1C9E44A18DBDBB1CF26EB78B">
    <w:name w:val="F193F0FB1C9E44A18DBDBB1CF26EB78B"/>
    <w:rsid w:val="00B96B25"/>
  </w:style>
  <w:style w:type="paragraph" w:customStyle="1" w:styleId="D7C0EB92406142E787DAD683D42B5E95">
    <w:name w:val="D7C0EB92406142E787DAD683D42B5E95"/>
    <w:rsid w:val="00B96B25"/>
  </w:style>
  <w:style w:type="paragraph" w:customStyle="1" w:styleId="9925CCCE1DB3459480812F1A0562F6AB">
    <w:name w:val="9925CCCE1DB3459480812F1A0562F6AB"/>
    <w:rsid w:val="00B96B25"/>
  </w:style>
  <w:style w:type="paragraph" w:customStyle="1" w:styleId="3CEFA660EA35459A990A39596E41A9C7">
    <w:name w:val="3CEFA660EA35459A990A39596E41A9C7"/>
    <w:rsid w:val="00B96B25"/>
  </w:style>
  <w:style w:type="paragraph" w:customStyle="1" w:styleId="7D7B5CECE9B24B459FF1A5EC9E1C8818">
    <w:name w:val="7D7B5CECE9B24B459FF1A5EC9E1C8818"/>
    <w:rsid w:val="00B96B25"/>
  </w:style>
  <w:style w:type="paragraph" w:customStyle="1" w:styleId="264694BD284A4541AE816CB26D833364">
    <w:name w:val="264694BD284A4541AE816CB26D833364"/>
    <w:rsid w:val="00B96B25"/>
  </w:style>
  <w:style w:type="paragraph" w:customStyle="1" w:styleId="BF562E873AD7463FAE8BBC1EBB01D63C">
    <w:name w:val="BF562E873AD7463FAE8BBC1EBB01D63C"/>
    <w:rsid w:val="00B96B25"/>
  </w:style>
  <w:style w:type="paragraph" w:customStyle="1" w:styleId="9D545DCCCC5F45F2A5F9A10A2B01905B">
    <w:name w:val="9D545DCCCC5F45F2A5F9A10A2B01905B"/>
    <w:rsid w:val="00B96B25"/>
  </w:style>
  <w:style w:type="paragraph" w:customStyle="1" w:styleId="AF1C6E89F2CC443B9C21F0231E8E33C1">
    <w:name w:val="AF1C6E89F2CC443B9C21F0231E8E33C1"/>
    <w:rsid w:val="00B96B25"/>
  </w:style>
  <w:style w:type="paragraph" w:customStyle="1" w:styleId="3ECDCBF581B54E958C3A71D1186853DD">
    <w:name w:val="3ECDCBF581B54E958C3A71D1186853DD"/>
    <w:rsid w:val="00B96B25"/>
  </w:style>
  <w:style w:type="paragraph" w:customStyle="1" w:styleId="D99BFDC9DBE645F6B2B1FFB281C218F1">
    <w:name w:val="D99BFDC9DBE645F6B2B1FFB281C218F1"/>
    <w:rsid w:val="00B96B25"/>
  </w:style>
  <w:style w:type="paragraph" w:customStyle="1" w:styleId="D83013ACA5A1488DA8B84D660ED941A3">
    <w:name w:val="D83013ACA5A1488DA8B84D660ED941A3"/>
    <w:rsid w:val="00B96B25"/>
  </w:style>
  <w:style w:type="paragraph" w:customStyle="1" w:styleId="8D147F3E992C4C259872E9247BC55B25">
    <w:name w:val="8D147F3E992C4C259872E9247BC55B25"/>
    <w:rsid w:val="00B96B25"/>
  </w:style>
  <w:style w:type="paragraph" w:customStyle="1" w:styleId="715AF6A864DF4648865CB431C19218CA">
    <w:name w:val="715AF6A864DF4648865CB431C19218CA"/>
    <w:rsid w:val="00B96B25"/>
  </w:style>
  <w:style w:type="paragraph" w:customStyle="1" w:styleId="363D19AE13EE4DBDA790BE68767F8B3B">
    <w:name w:val="363D19AE13EE4DBDA790BE68767F8B3B"/>
    <w:rsid w:val="00B96B25"/>
  </w:style>
  <w:style w:type="paragraph" w:customStyle="1" w:styleId="0BE2019C958E46DAA3836CE94814A30C">
    <w:name w:val="0BE2019C958E46DAA3836CE94814A30C"/>
    <w:rsid w:val="00B96B25"/>
  </w:style>
  <w:style w:type="paragraph" w:customStyle="1" w:styleId="19F3B83AB04B47528BB1E81897226435">
    <w:name w:val="19F3B83AB04B47528BB1E81897226435"/>
    <w:rsid w:val="00B96B25"/>
  </w:style>
  <w:style w:type="paragraph" w:customStyle="1" w:styleId="164CE3703215486EB71058582B588274">
    <w:name w:val="164CE3703215486EB71058582B588274"/>
    <w:rsid w:val="00B96B25"/>
  </w:style>
  <w:style w:type="paragraph" w:customStyle="1" w:styleId="DAEA788CC0A34F7FB079CAD06EB7CF1E">
    <w:name w:val="DAEA788CC0A34F7FB079CAD06EB7CF1E"/>
    <w:rsid w:val="00B96B25"/>
  </w:style>
  <w:style w:type="paragraph" w:customStyle="1" w:styleId="8F92C6AD204B42C99670B099C0505B97">
    <w:name w:val="8F92C6AD204B42C99670B099C0505B97"/>
    <w:rsid w:val="00B96B25"/>
  </w:style>
  <w:style w:type="paragraph" w:customStyle="1" w:styleId="79FF75F70D2B47728B94169DF4874EF8">
    <w:name w:val="79FF75F70D2B47728B94169DF4874EF8"/>
    <w:rsid w:val="00B96B25"/>
  </w:style>
  <w:style w:type="paragraph" w:customStyle="1" w:styleId="9369AA86D2BE456EA4BAB30635517873">
    <w:name w:val="9369AA86D2BE456EA4BAB30635517873"/>
    <w:rsid w:val="00B96B25"/>
  </w:style>
  <w:style w:type="paragraph" w:customStyle="1" w:styleId="7BE4880C2030464698A2B0CB1F4B7433">
    <w:name w:val="7BE4880C2030464698A2B0CB1F4B7433"/>
    <w:rsid w:val="00B96B25"/>
  </w:style>
  <w:style w:type="paragraph" w:customStyle="1" w:styleId="5E9D2CB2B5D4457AA5E22A0B9068F805">
    <w:name w:val="5E9D2CB2B5D4457AA5E22A0B9068F805"/>
    <w:rsid w:val="00B96B25"/>
  </w:style>
  <w:style w:type="paragraph" w:customStyle="1" w:styleId="DD7508E7C65A409F940FFAE444777B5A">
    <w:name w:val="DD7508E7C65A409F940FFAE444777B5A"/>
    <w:rsid w:val="00B96B25"/>
  </w:style>
  <w:style w:type="paragraph" w:customStyle="1" w:styleId="E45103F8039F4BDB9EF69FBFC9BEA458">
    <w:name w:val="E45103F8039F4BDB9EF69FBFC9BEA458"/>
    <w:rsid w:val="00B96B25"/>
  </w:style>
  <w:style w:type="paragraph" w:customStyle="1" w:styleId="CA2E751E84FD416DA592811071D6F3DC">
    <w:name w:val="CA2E751E84FD416DA592811071D6F3DC"/>
    <w:rsid w:val="00B96B25"/>
  </w:style>
  <w:style w:type="paragraph" w:customStyle="1" w:styleId="3AE0C56E64E84F859BC9A4B1806BDDAF">
    <w:name w:val="3AE0C56E64E84F859BC9A4B1806BDDAF"/>
    <w:rsid w:val="00B96B25"/>
  </w:style>
  <w:style w:type="paragraph" w:customStyle="1" w:styleId="1AB706AD0950491D95598B36FD197024">
    <w:name w:val="1AB706AD0950491D95598B36FD197024"/>
    <w:rsid w:val="00B96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1491</Words>
  <Characters>8505</Characters>
  <Application>Microsoft Office Word</Application>
  <DocSecurity>0</DocSecurity>
  <Lines>70</Lines>
  <Paragraphs>19</Paragraphs>
  <ScaleCrop>false</ScaleCrop>
  <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Green</dc:creator>
  <cp:keywords/>
  <dc:description/>
  <cp:lastModifiedBy>Andy Green</cp:lastModifiedBy>
  <cp:revision>2</cp:revision>
  <dcterms:created xsi:type="dcterms:W3CDTF">2023-12-05T16:07:00Z</dcterms:created>
  <dcterms:modified xsi:type="dcterms:W3CDTF">2023-12-05T16:07:00Z</dcterms:modified>
</cp:coreProperties>
</file>